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1A4" w:rsidRDefault="009131A4" w:rsidP="009131A4">
      <w:pPr>
        <w:spacing w:after="0"/>
        <w:rPr>
          <w:rFonts w:ascii="Helvetica" w:hAnsi="Helvetica" w:cs="Helvetica"/>
          <w:color w:val="222222"/>
          <w:shd w:val="clear" w:color="auto" w:fill="FFFFFF"/>
        </w:rPr>
      </w:pPr>
      <w:r>
        <w:rPr>
          <w:rFonts w:ascii="Helvetica" w:hAnsi="Helvetica" w:cs="Helvetica"/>
          <w:color w:val="222222"/>
          <w:shd w:val="clear" w:color="auto" w:fill="FFFFFF"/>
        </w:rPr>
        <w:t xml:space="preserve">                                    </w:t>
      </w:r>
      <w:r>
        <w:rPr>
          <w:rFonts w:ascii="Helvetica" w:hAnsi="Helvetica" w:cs="Helvetica"/>
          <w:color w:val="222222"/>
          <w:shd w:val="clear" w:color="auto" w:fill="FFFFFF"/>
        </w:rPr>
        <w:t>ПИСАНА ПРИПРЕМА ЗА ОГЛЕДНИ ЧАС</w:t>
      </w:r>
      <w:r>
        <w:rPr>
          <w:rFonts w:ascii="Helvetica" w:hAnsi="Helvetica" w:cs="Helvetica"/>
          <w:color w:val="222222"/>
        </w:rPr>
        <w:br/>
      </w:r>
      <w:r>
        <w:rPr>
          <w:rFonts w:ascii="Helvetica" w:hAnsi="Helvetica" w:cs="Helvetica"/>
          <w:color w:val="222222"/>
        </w:rPr>
        <w:br/>
      </w:r>
      <w:r>
        <w:rPr>
          <w:rFonts w:ascii="Helvetica" w:hAnsi="Helvetica" w:cs="Helvetica"/>
          <w:color w:val="222222"/>
          <w:shd w:val="clear" w:color="auto" w:fill="FFFFFF"/>
        </w:rPr>
        <w:t>ДАТУМ: 27.11.2013.</w:t>
      </w:r>
    </w:p>
    <w:p w:rsidR="00F7325C" w:rsidRDefault="009131A4" w:rsidP="009131A4">
      <w:pPr>
        <w:spacing w:after="0"/>
        <w:rPr>
          <w:rFonts w:ascii="Helvetica" w:hAnsi="Helvetica" w:cs="Helvetica"/>
          <w:color w:val="222222"/>
        </w:rPr>
      </w:pPr>
      <w:r>
        <w:rPr>
          <w:rFonts w:ascii="Helvetica" w:hAnsi="Helvetica" w:cs="Helvetica"/>
          <w:color w:val="222222"/>
          <w:shd w:val="clear" w:color="auto" w:fill="FFFFFF"/>
          <w:lang w:val="sr-Cyrl-RS"/>
        </w:rPr>
        <w:t>ШКОЛА:</w:t>
      </w:r>
      <w:r w:rsidRPr="009131A4">
        <w:t xml:space="preserve"> </w:t>
      </w:r>
      <w:r>
        <w:rPr>
          <w:rFonts w:ascii="Helvetica" w:hAnsi="Helvetica" w:cs="Helvetica"/>
          <w:color w:val="222222"/>
          <w:shd w:val="clear" w:color="auto" w:fill="FFFFFF"/>
          <w:lang w:val="sr-Cyrl-RS"/>
        </w:rPr>
        <w:t xml:space="preserve">Средња школа </w:t>
      </w:r>
      <w:r w:rsidRPr="009131A4">
        <w:rPr>
          <w:rFonts w:ascii="Helvetica" w:hAnsi="Helvetica" w:cs="Helvetica"/>
          <w:color w:val="222222"/>
          <w:shd w:val="clear" w:color="auto" w:fill="FFFFFF"/>
          <w:lang w:val="sr-Cyrl-RS"/>
        </w:rPr>
        <w:t xml:space="preserve">" Свети </w:t>
      </w:r>
      <w:proofErr w:type="spellStart"/>
      <w:r w:rsidRPr="009131A4">
        <w:rPr>
          <w:rFonts w:ascii="Helvetica" w:hAnsi="Helvetica" w:cs="Helvetica"/>
          <w:color w:val="222222"/>
          <w:shd w:val="clear" w:color="auto" w:fill="FFFFFF"/>
          <w:lang w:val="sr-Cyrl-RS"/>
        </w:rPr>
        <w:t>Ахилије</w:t>
      </w:r>
      <w:proofErr w:type="spellEnd"/>
      <w:r>
        <w:rPr>
          <w:rFonts w:ascii="Helvetica" w:hAnsi="Helvetica" w:cs="Helvetica"/>
          <w:color w:val="222222"/>
          <w:shd w:val="clear" w:color="auto" w:fill="FFFFFF"/>
          <w:lang w:val="sr-Cyrl-RS"/>
        </w:rPr>
        <w:t xml:space="preserve">" </w:t>
      </w:r>
      <w:r w:rsidRPr="009131A4">
        <w:rPr>
          <w:rFonts w:ascii="Helvetica" w:hAnsi="Helvetica" w:cs="Helvetica"/>
          <w:color w:val="222222"/>
          <w:shd w:val="clear" w:color="auto" w:fill="FFFFFF"/>
          <w:lang w:val="sr-Cyrl-RS"/>
        </w:rPr>
        <w:t>Ариље</w:t>
      </w:r>
      <w:r>
        <w:rPr>
          <w:rFonts w:ascii="Helvetica" w:hAnsi="Helvetica" w:cs="Helvetica"/>
          <w:color w:val="222222"/>
        </w:rPr>
        <w:br/>
      </w:r>
      <w:r>
        <w:rPr>
          <w:rFonts w:ascii="Helvetica" w:hAnsi="Helvetica" w:cs="Helvetica"/>
          <w:color w:val="222222"/>
          <w:shd w:val="clear" w:color="auto" w:fill="FFFFFF"/>
        </w:rPr>
        <w:t>ПРЕДМЕТ: Философија и верска настава</w:t>
      </w:r>
      <w:r>
        <w:rPr>
          <w:rFonts w:ascii="Helvetica" w:hAnsi="Helvetica" w:cs="Helvetica"/>
          <w:color w:val="222222"/>
        </w:rPr>
        <w:br/>
      </w:r>
      <w:r>
        <w:rPr>
          <w:rFonts w:ascii="Helvetica" w:hAnsi="Helvetica" w:cs="Helvetica"/>
          <w:color w:val="222222"/>
          <w:shd w:val="clear" w:color="auto" w:fill="FFFFFF"/>
        </w:rPr>
        <w:t>ОДЕЉЕЊЕ: 4-3</w:t>
      </w:r>
      <w:r>
        <w:rPr>
          <w:rFonts w:ascii="Helvetica" w:hAnsi="Helvetica" w:cs="Helvetica"/>
          <w:color w:val="222222"/>
        </w:rPr>
        <w:br/>
      </w:r>
      <w:r>
        <w:rPr>
          <w:rFonts w:ascii="Helvetica" w:hAnsi="Helvetica" w:cs="Helvetica"/>
          <w:color w:val="222222"/>
          <w:shd w:val="clear" w:color="auto" w:fill="FFFFFF"/>
        </w:rPr>
        <w:t>НАСТАВНА ОБЛАСТ: Средњовековна философија</w:t>
      </w:r>
      <w:r>
        <w:rPr>
          <w:rFonts w:ascii="Helvetica" w:hAnsi="Helvetica" w:cs="Helvetica"/>
          <w:color w:val="222222"/>
        </w:rPr>
        <w:br/>
      </w:r>
      <w:r>
        <w:rPr>
          <w:rFonts w:ascii="Helvetica" w:hAnsi="Helvetica" w:cs="Helvetica"/>
          <w:color w:val="222222"/>
          <w:shd w:val="clear" w:color="auto" w:fill="FFFFFF"/>
        </w:rPr>
        <w:t>РЕДНИ БРОЈ ЧАСА: 25</w:t>
      </w:r>
      <w:r>
        <w:rPr>
          <w:rFonts w:ascii="Helvetica" w:hAnsi="Helvetica" w:cs="Helvetica"/>
          <w:color w:val="222222"/>
        </w:rPr>
        <w:br/>
      </w:r>
      <w:r>
        <w:rPr>
          <w:rFonts w:ascii="Helvetica" w:hAnsi="Helvetica" w:cs="Helvetica"/>
          <w:color w:val="222222"/>
          <w:shd w:val="clear" w:color="auto" w:fill="FFFFFF"/>
        </w:rPr>
        <w:t>НАСТАВНА ЈЕДИНИЦА: Византијска философија</w:t>
      </w:r>
      <w:r>
        <w:rPr>
          <w:rFonts w:ascii="Helvetica" w:hAnsi="Helvetica" w:cs="Helvetica"/>
          <w:color w:val="222222"/>
        </w:rPr>
        <w:br/>
      </w:r>
      <w:r>
        <w:rPr>
          <w:rFonts w:ascii="Helvetica" w:hAnsi="Helvetica" w:cs="Helvetica"/>
          <w:color w:val="222222"/>
          <w:shd w:val="clear" w:color="auto" w:fill="FFFFFF"/>
        </w:rPr>
        <w:t>ТИП ЧАСА: Обрада</w:t>
      </w:r>
      <w:r>
        <w:rPr>
          <w:rFonts w:ascii="Helvetica" w:hAnsi="Helvetica" w:cs="Helvetica"/>
          <w:color w:val="222222"/>
        </w:rPr>
        <w:br/>
      </w:r>
      <w:r>
        <w:rPr>
          <w:rFonts w:ascii="Helvetica" w:hAnsi="Helvetica" w:cs="Helvetica"/>
          <w:color w:val="222222"/>
          <w:shd w:val="clear" w:color="auto" w:fill="FFFFFF"/>
        </w:rPr>
        <w:t>ОБЛИК РАДА: Фронтални</w:t>
      </w:r>
      <w:r>
        <w:rPr>
          <w:rFonts w:ascii="Helvetica" w:hAnsi="Helvetica" w:cs="Helvetica"/>
          <w:color w:val="222222"/>
        </w:rPr>
        <w:br/>
      </w:r>
      <w:r>
        <w:rPr>
          <w:rFonts w:ascii="Helvetica" w:hAnsi="Helvetica" w:cs="Helvetica"/>
          <w:color w:val="222222"/>
          <w:shd w:val="clear" w:color="auto" w:fill="FFFFFF"/>
        </w:rPr>
        <w:t>МЕТОД РАДА: Монолошка, дијалошка, показна</w:t>
      </w:r>
      <w:r>
        <w:rPr>
          <w:rFonts w:ascii="Helvetica" w:hAnsi="Helvetica" w:cs="Helvetica"/>
          <w:color w:val="222222"/>
        </w:rPr>
        <w:br/>
      </w:r>
      <w:r>
        <w:rPr>
          <w:rFonts w:ascii="Helvetica" w:hAnsi="Helvetica" w:cs="Helvetica"/>
          <w:color w:val="222222"/>
          <w:shd w:val="clear" w:color="auto" w:fill="FFFFFF"/>
        </w:rPr>
        <w:t>МЕСТО РАДА: Учионица</w:t>
      </w:r>
      <w:r>
        <w:rPr>
          <w:rFonts w:ascii="Helvetica" w:hAnsi="Helvetica" w:cs="Helvetica"/>
          <w:color w:val="222222"/>
        </w:rPr>
        <w:br/>
      </w:r>
      <w:r>
        <w:rPr>
          <w:rFonts w:ascii="Helvetica" w:hAnsi="Helvetica" w:cs="Helvetica"/>
          <w:color w:val="222222"/>
          <w:shd w:val="clear" w:color="auto" w:fill="FFFFFF"/>
        </w:rPr>
        <w:t>НАСТАВНА СРЕДСТВА: Василије Татакис “Историја византијске философије“, Никшић, 1996. , „Православна теологија“ зборник студија и чланака, приредио Радован Биговић, Београд 1995. , Епископ др Јован Пурић, „Христологија“, Ниш, 2012.</w:t>
      </w:r>
      <w:r>
        <w:rPr>
          <w:rFonts w:ascii="Helvetica" w:hAnsi="Helvetica" w:cs="Helvetica"/>
          <w:color w:val="222222"/>
        </w:rPr>
        <w:br/>
      </w:r>
      <w:r>
        <w:rPr>
          <w:rFonts w:ascii="Helvetica" w:hAnsi="Helvetica" w:cs="Helvetica"/>
          <w:color w:val="222222"/>
        </w:rPr>
        <w:br/>
      </w:r>
      <w:r>
        <w:rPr>
          <w:rFonts w:ascii="Helvetica" w:hAnsi="Helvetica" w:cs="Helvetica"/>
          <w:color w:val="222222"/>
          <w:shd w:val="clear" w:color="auto" w:fill="FFFFFF"/>
        </w:rPr>
        <w:t>ОБРАЗОВНИ ЦИЉ ЧАСА: Ученици треба да стекну нова знања у вези са византијском философијом, која се тичу њеног односа са грчком философијом (СТВАРАЛАЧКО ПРЕОБЛИКОВАЊЕ ЊЕНИХ ПОЈМОВА – ипостас), ОСОБЕНОСТ ЊЕНИХ САДРЖАЈА (оваплоћење Сина Божјег нпр.) и њену ВАЖНОСТ ЗА ДАНАШЊИ ТРЕНУТАК кроз њене кључне појмове личности и слободе.</w:t>
      </w:r>
      <w:r>
        <w:rPr>
          <w:rFonts w:ascii="Helvetica" w:hAnsi="Helvetica" w:cs="Helvetica"/>
          <w:color w:val="222222"/>
        </w:rPr>
        <w:br/>
      </w:r>
      <w:r>
        <w:rPr>
          <w:rFonts w:ascii="Helvetica" w:hAnsi="Helvetica" w:cs="Helvetica"/>
          <w:color w:val="222222"/>
        </w:rPr>
        <w:br/>
      </w:r>
      <w:r>
        <w:rPr>
          <w:rFonts w:ascii="Helvetica" w:hAnsi="Helvetica" w:cs="Helvetica"/>
          <w:color w:val="222222"/>
          <w:shd w:val="clear" w:color="auto" w:fill="FFFFFF"/>
        </w:rPr>
        <w:t>ФУНКЦИОНАЛНИ ЦИЉ ЧАСА:</w:t>
      </w:r>
      <w:r>
        <w:rPr>
          <w:rFonts w:ascii="Helvetica" w:hAnsi="Helvetica" w:cs="Helvetica"/>
          <w:color w:val="222222"/>
        </w:rPr>
        <w:br/>
      </w:r>
      <w:r>
        <w:rPr>
          <w:rFonts w:ascii="Helvetica" w:hAnsi="Helvetica" w:cs="Helvetica"/>
          <w:color w:val="222222"/>
          <w:shd w:val="clear" w:color="auto" w:fill="FFFFFF"/>
        </w:rPr>
        <w:t>Ученици би требало да развију кроз ову наставну тему особину разликовања форме (облика) и садржине појма, то јест да ослободе своје мишљење од крутих схема по којим је један појам осуђен на само једно значење – ипостас – суштина, биће, основа, добија временом значење конкретног бића – личности. У јасном дефинисању ( дефинисати – ограничити и разјаснити неку појаву и предмет и раздвојити је од неке друге) појма огледа се јасан дух који дисциплинује свој ум. Оно што треба да схвате ученици је важност ДИСЦИПЛИНЕ УМА јер само њом могу се трезвено да истражују појаве око нас.</w:t>
      </w:r>
      <w:r>
        <w:rPr>
          <w:rFonts w:ascii="Helvetica" w:hAnsi="Helvetica" w:cs="Helvetica"/>
          <w:color w:val="222222"/>
        </w:rPr>
        <w:br/>
      </w:r>
      <w:r>
        <w:rPr>
          <w:rFonts w:ascii="Helvetica" w:hAnsi="Helvetica" w:cs="Helvetica"/>
          <w:color w:val="222222"/>
        </w:rPr>
        <w:br/>
      </w:r>
      <w:r>
        <w:rPr>
          <w:rFonts w:ascii="Helvetica" w:hAnsi="Helvetica" w:cs="Helvetica"/>
          <w:color w:val="222222"/>
          <w:shd w:val="clear" w:color="auto" w:fill="FFFFFF"/>
        </w:rPr>
        <w:t>ВАСПИТНИ ЦИЉ ЧАСА:</w:t>
      </w:r>
      <w:r>
        <w:rPr>
          <w:rFonts w:ascii="Helvetica" w:hAnsi="Helvetica" w:cs="Helvetica"/>
          <w:color w:val="222222"/>
        </w:rPr>
        <w:br/>
      </w:r>
      <w:r>
        <w:rPr>
          <w:rFonts w:ascii="Helvetica" w:hAnsi="Helvetica" w:cs="Helvetica"/>
          <w:color w:val="222222"/>
          <w:shd w:val="clear" w:color="auto" w:fill="FFFFFF"/>
        </w:rPr>
        <w:t>У васпитању ученика може бити од користи правилно сагледавање појмова ЛИЧНОСТИ И СЛОБОДЕ. То је један од циљева часа, упознати их са њиховим правим значењем које проистиче из византијске философије. Личност није самодовољна, затворена индивидуа, стабилно и здраво друштво не постоји на затварању и осамљивању појединаца. Слобода не значи анархију, беспоредак и непостојање правила већ одговорност пре свега Богу, а помоћу ње и држави и друштву.</w:t>
      </w:r>
      <w:r>
        <w:rPr>
          <w:rStyle w:val="apple-converted-space"/>
          <w:rFonts w:ascii="Helvetica" w:hAnsi="Helvetica" w:cs="Helvetica"/>
          <w:color w:val="222222"/>
          <w:shd w:val="clear" w:color="auto" w:fill="FFFFFF"/>
        </w:rPr>
        <w:t> </w:t>
      </w:r>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color w:val="222222"/>
          <w:shd w:val="clear" w:color="auto" w:fill="FFFFFF"/>
        </w:rPr>
        <w:t>ЗАДАЦИ ЧАСА:</w:t>
      </w:r>
      <w:r>
        <w:rPr>
          <w:rFonts w:ascii="Helvetica" w:hAnsi="Helvetica" w:cs="Helvetica"/>
          <w:color w:val="222222"/>
        </w:rPr>
        <w:br/>
      </w:r>
      <w:r>
        <w:rPr>
          <w:rFonts w:ascii="Helvetica" w:hAnsi="Helvetica" w:cs="Helvetica"/>
          <w:color w:val="222222"/>
        </w:rPr>
        <w:br/>
      </w:r>
      <w:r>
        <w:rPr>
          <w:rFonts w:ascii="Helvetica" w:hAnsi="Helvetica" w:cs="Helvetica"/>
          <w:color w:val="222222"/>
          <w:shd w:val="clear" w:color="auto" w:fill="FFFFFF"/>
        </w:rPr>
        <w:t>Појам философија.</w:t>
      </w:r>
      <w:r>
        <w:rPr>
          <w:rFonts w:ascii="Helvetica" w:hAnsi="Helvetica" w:cs="Helvetica"/>
          <w:color w:val="222222"/>
        </w:rPr>
        <w:br/>
      </w:r>
      <w:r>
        <w:rPr>
          <w:rFonts w:ascii="Helvetica" w:hAnsi="Helvetica" w:cs="Helvetica"/>
          <w:color w:val="222222"/>
          <w:shd w:val="clear" w:color="auto" w:fill="FFFFFF"/>
        </w:rPr>
        <w:t>Слобода и нужност у стварању света у грчкој и византијској философији.</w:t>
      </w:r>
      <w:r>
        <w:rPr>
          <w:rFonts w:ascii="Helvetica" w:hAnsi="Helvetica" w:cs="Helvetica"/>
          <w:color w:val="222222"/>
        </w:rPr>
        <w:br/>
      </w:r>
      <w:r>
        <w:rPr>
          <w:rFonts w:ascii="Helvetica" w:hAnsi="Helvetica" w:cs="Helvetica"/>
          <w:color w:val="222222"/>
          <w:shd w:val="clear" w:color="auto" w:fill="FFFFFF"/>
        </w:rPr>
        <w:t>Света Тројица и тријада новоплатонизма (једно, ум - дух, душа)</w:t>
      </w:r>
      <w:r>
        <w:rPr>
          <w:rFonts w:ascii="Helvetica" w:hAnsi="Helvetica" w:cs="Helvetica"/>
          <w:color w:val="222222"/>
        </w:rPr>
        <w:br/>
      </w:r>
      <w:r>
        <w:rPr>
          <w:rFonts w:ascii="Helvetica" w:hAnsi="Helvetica" w:cs="Helvetica"/>
          <w:color w:val="222222"/>
          <w:shd w:val="clear" w:color="auto" w:fill="FFFFFF"/>
        </w:rPr>
        <w:t>Јереси – несторијанство, монофизитизам, иконоборство.</w:t>
      </w:r>
      <w:r>
        <w:rPr>
          <w:rFonts w:ascii="Helvetica" w:hAnsi="Helvetica" w:cs="Helvetica"/>
          <w:color w:val="222222"/>
        </w:rPr>
        <w:br/>
      </w:r>
      <w:r>
        <w:rPr>
          <w:rFonts w:ascii="Helvetica" w:hAnsi="Helvetica" w:cs="Helvetica"/>
          <w:color w:val="222222"/>
          <w:shd w:val="clear" w:color="auto" w:fill="FFFFFF"/>
        </w:rPr>
        <w:t>Систематизација православља – Свети Јован Дамаскин.</w:t>
      </w:r>
      <w:r>
        <w:rPr>
          <w:rFonts w:ascii="Helvetica" w:hAnsi="Helvetica" w:cs="Helvetica"/>
          <w:color w:val="222222"/>
        </w:rPr>
        <w:br/>
      </w:r>
      <w:r>
        <w:rPr>
          <w:rFonts w:ascii="Helvetica" w:hAnsi="Helvetica" w:cs="Helvetica"/>
          <w:color w:val="222222"/>
          <w:shd w:val="clear" w:color="auto" w:fill="FFFFFF"/>
        </w:rPr>
        <w:t>Византијски хуманизам – Фотије.</w:t>
      </w:r>
      <w:r>
        <w:rPr>
          <w:rFonts w:ascii="Helvetica" w:hAnsi="Helvetica" w:cs="Helvetica"/>
          <w:color w:val="222222"/>
        </w:rPr>
        <w:br/>
      </w:r>
      <w:r>
        <w:rPr>
          <w:rFonts w:ascii="Helvetica" w:hAnsi="Helvetica" w:cs="Helvetica"/>
          <w:color w:val="222222"/>
          <w:shd w:val="clear" w:color="auto" w:fill="FFFFFF"/>
        </w:rPr>
        <w:t>Исихастички спор – Варлаам, Палама.</w:t>
      </w:r>
      <w:r>
        <w:rPr>
          <w:rFonts w:ascii="Helvetica" w:hAnsi="Helvetica" w:cs="Helvetica"/>
          <w:color w:val="222222"/>
        </w:rPr>
        <w:br/>
      </w:r>
      <w:r>
        <w:rPr>
          <w:rFonts w:ascii="Helvetica" w:hAnsi="Helvetica" w:cs="Helvetica"/>
          <w:color w:val="222222"/>
          <w:shd w:val="clear" w:color="auto" w:fill="FFFFFF"/>
        </w:rPr>
        <w:lastRenderedPageBreak/>
        <w:t>Значај византијске философије данас кроз вредновање појмова личност и слобода.</w:t>
      </w:r>
      <w:r>
        <w:rPr>
          <w:rFonts w:ascii="Helvetica" w:hAnsi="Helvetica" w:cs="Helvetica"/>
          <w:color w:val="222222"/>
        </w:rPr>
        <w:br/>
      </w:r>
      <w:r>
        <w:rPr>
          <w:rFonts w:ascii="Helvetica" w:hAnsi="Helvetica" w:cs="Helvetica"/>
          <w:color w:val="222222"/>
        </w:rPr>
        <w:br/>
      </w:r>
      <w:r>
        <w:rPr>
          <w:rFonts w:ascii="Helvetica" w:hAnsi="Helvetica" w:cs="Helvetica"/>
          <w:color w:val="222222"/>
          <w:shd w:val="clear" w:color="auto" w:fill="FFFFFF"/>
        </w:rPr>
        <w:t>Ученици треба на крају часа да писмено дефинишу појмове: СЛОБОДА, ЛИЧНОСТ, ПРИРОДА, БОГ, ЕНЕРГИЈА.</w:t>
      </w:r>
      <w:r>
        <w:rPr>
          <w:rFonts w:ascii="Helvetica" w:hAnsi="Helvetica" w:cs="Helvetica"/>
          <w:color w:val="222222"/>
        </w:rPr>
        <w:br/>
      </w:r>
      <w:r>
        <w:rPr>
          <w:rFonts w:ascii="Helvetica" w:hAnsi="Helvetica" w:cs="Helvetica"/>
          <w:color w:val="222222"/>
        </w:rPr>
        <w:br/>
      </w:r>
      <w:r>
        <w:rPr>
          <w:rFonts w:ascii="Helvetica" w:hAnsi="Helvetica" w:cs="Helvetica"/>
          <w:color w:val="222222"/>
          <w:shd w:val="clear" w:color="auto" w:fill="FFFFFF"/>
        </w:rPr>
        <w:t>КОРЕЛАЦИЈА У ОКВИРУ ПРЕДМЕТА И СА ДРУГИМ ПРЕДМЕТИМА:</w:t>
      </w:r>
      <w:r>
        <w:rPr>
          <w:rStyle w:val="apple-converted-space"/>
          <w:rFonts w:ascii="Helvetica" w:hAnsi="Helvetica" w:cs="Helvetica"/>
          <w:color w:val="222222"/>
          <w:shd w:val="clear" w:color="auto" w:fill="FFFFFF"/>
        </w:rPr>
        <w:t> </w:t>
      </w:r>
      <w:r>
        <w:rPr>
          <w:rFonts w:ascii="Helvetica" w:hAnsi="Helvetica" w:cs="Helvetica"/>
          <w:color w:val="222222"/>
        </w:rPr>
        <w:br/>
      </w:r>
      <w:r>
        <w:rPr>
          <w:rFonts w:ascii="Helvetica" w:hAnsi="Helvetica" w:cs="Helvetica"/>
          <w:color w:val="222222"/>
        </w:rPr>
        <w:br/>
      </w:r>
      <w:r>
        <w:rPr>
          <w:rFonts w:ascii="Helvetica" w:hAnsi="Helvetica" w:cs="Helvetica"/>
          <w:color w:val="222222"/>
          <w:shd w:val="clear" w:color="auto" w:fill="FFFFFF"/>
        </w:rPr>
        <w:t>Корелација на овом часу се односи на УПОРЕЂИВАЊА кључних појмова грчке и византијске философије: ЛИЧНОСТ, ПРИРОДА, СЛОБОДА, НУЖНОСТ, БОГ, ЕНЕРГИЈА. Иако је византијска философија преузела дистинкцију између прве и друге супстанције – појединачног бића и врсте ( природе), она не усваја нпр. Аристотелово схватање Бога као нужног непокретног покретача творевине. Он није принцип, начело, врхунска покретачка сила, већ лично, слободно биће које слободно, из љубави ствара свет да би га својим енергијама усавршавао из славе из славе, из добра у добро, а да се он ,свет, не утопи и не разлије у њему и изгуби печат своје посебности.</w:t>
      </w:r>
      <w:r>
        <w:rPr>
          <w:rFonts w:ascii="Helvetica" w:hAnsi="Helvetica" w:cs="Helvetica"/>
          <w:color w:val="222222"/>
        </w:rPr>
        <w:br/>
      </w: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F7325C" w:rsidRDefault="00F7325C" w:rsidP="009131A4">
      <w:pPr>
        <w:spacing w:after="0"/>
        <w:rPr>
          <w:rFonts w:ascii="Helvetica" w:hAnsi="Helvetica" w:cs="Helvetica"/>
          <w:color w:val="222222"/>
        </w:rPr>
      </w:pPr>
    </w:p>
    <w:p w:rsidR="002D6BBC" w:rsidRPr="00F7325C" w:rsidRDefault="009131A4" w:rsidP="00F7325C">
      <w:pPr>
        <w:spacing w:after="0"/>
        <w:rPr>
          <w:rFonts w:ascii="Helvetica" w:hAnsi="Helvetica" w:cs="Helvetica"/>
          <w:color w:val="222222"/>
        </w:rPr>
      </w:pPr>
      <w:r>
        <w:rPr>
          <w:rFonts w:ascii="Helvetica" w:hAnsi="Helvetica" w:cs="Helvetica"/>
          <w:color w:val="222222"/>
        </w:rPr>
        <w:br/>
      </w:r>
      <w:r>
        <w:rPr>
          <w:rFonts w:ascii="Helvetica" w:hAnsi="Helvetica" w:cs="Helvetica"/>
          <w:color w:val="222222"/>
        </w:rPr>
        <w:br/>
      </w:r>
      <w:bookmarkStart w:id="0" w:name="_GoBack"/>
      <w:bookmarkEnd w:id="0"/>
    </w:p>
    <w:sectPr w:rsidR="002D6BBC" w:rsidRPr="00F73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A4"/>
    <w:rsid w:val="00670779"/>
    <w:rsid w:val="009131A4"/>
    <w:rsid w:val="00EB2DEE"/>
    <w:rsid w:val="00F7325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90A93-560D-4986-BA90-466974DB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dc:description/>
  <cp:lastModifiedBy>Dragan</cp:lastModifiedBy>
  <cp:revision>2</cp:revision>
  <dcterms:created xsi:type="dcterms:W3CDTF">2016-09-13T11:22:00Z</dcterms:created>
  <dcterms:modified xsi:type="dcterms:W3CDTF">2016-09-13T11:29:00Z</dcterms:modified>
</cp:coreProperties>
</file>