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57" w:rsidRDefault="008D4191">
      <w:pPr>
        <w:rPr>
          <w:rFonts w:ascii="Calibri" w:hAnsi="Calibri" w:cs="DejaVu Sans"/>
          <w:sz w:val="28"/>
          <w:szCs w:val="28"/>
        </w:rPr>
      </w:pPr>
      <w:r>
        <w:rPr>
          <w:rFonts w:ascii="Calibri" w:hAnsi="Calibri" w:cs="DejaVu Sans"/>
          <w:sz w:val="28"/>
          <w:szCs w:val="28"/>
        </w:rPr>
        <w:t>Средњошколски центар „Никола Тесла“ Котор Варош</w:t>
      </w:r>
      <w:r>
        <w:rPr>
          <w:rFonts w:ascii="Calibri" w:hAnsi="Calibri" w:cs="DejaVu Sans"/>
          <w:sz w:val="28"/>
          <w:szCs w:val="28"/>
        </w:rPr>
        <w:br/>
        <w:t>Вјероучитељ: протонамјесник Дамир Врховац</w:t>
      </w:r>
    </w:p>
    <w:p w:rsidR="00A57757" w:rsidRDefault="00A57757">
      <w:pPr>
        <w:rPr>
          <w:rFonts w:ascii="Calibri" w:hAnsi="Calibri" w:cs="DejaVu Sans"/>
          <w:sz w:val="28"/>
          <w:szCs w:val="28"/>
        </w:rPr>
      </w:pPr>
    </w:p>
    <w:p w:rsidR="00A57757" w:rsidRDefault="008D4191">
      <w:pPr>
        <w:rPr>
          <w:rFonts w:ascii="Calibri" w:hAnsi="Calibri"/>
        </w:rPr>
      </w:pPr>
      <w:r>
        <w:rPr>
          <w:rFonts w:ascii="Calibri" w:hAnsi="Calibri" w:cs="DejaVu Sans"/>
          <w:sz w:val="28"/>
          <w:szCs w:val="28"/>
        </w:rPr>
        <w:t xml:space="preserve">ред. бр. часа: </w:t>
      </w:r>
      <w:r>
        <w:rPr>
          <w:rFonts w:ascii="Calibri" w:hAnsi="Calibri" w:cs="DejaVu Sans"/>
          <w:sz w:val="28"/>
          <w:szCs w:val="28"/>
          <w:lang w:val="en-US"/>
        </w:rPr>
        <w:t>______</w:t>
      </w:r>
      <w:r>
        <w:rPr>
          <w:rFonts w:ascii="Calibri" w:hAnsi="Calibri" w:cs="DejaVu Sans"/>
          <w:sz w:val="28"/>
          <w:szCs w:val="28"/>
        </w:rPr>
        <w:t xml:space="preserve">                            датум:_______________.</w:t>
      </w:r>
    </w:p>
    <w:p w:rsidR="00A57757" w:rsidRDefault="00A57757">
      <w:pPr>
        <w:rPr>
          <w:rFonts w:ascii="Calibri" w:hAnsi="Calibri" w:cs="DejaVu Sans"/>
          <w:caps/>
          <w:sz w:val="28"/>
          <w:szCs w:val="28"/>
        </w:rPr>
      </w:pPr>
    </w:p>
    <w:p w:rsidR="00A57757" w:rsidRDefault="008D4191">
      <w:pPr>
        <w:ind w:left="2805" w:hanging="2805"/>
        <w:rPr>
          <w:rFonts w:ascii="Calibri" w:hAnsi="Calibri"/>
        </w:rPr>
      </w:pPr>
      <w:r>
        <w:rPr>
          <w:rFonts w:ascii="Calibri" w:hAnsi="Calibri" w:cs="DejaVu Sans"/>
          <w:caps/>
          <w:sz w:val="28"/>
          <w:szCs w:val="28"/>
        </w:rPr>
        <w:t xml:space="preserve">наставни предмет: </w:t>
      </w:r>
      <w:r>
        <w:rPr>
          <w:rFonts w:ascii="Calibri" w:hAnsi="Calibri" w:cs="DejaVu Sans"/>
          <w:caps/>
          <w:sz w:val="28"/>
          <w:szCs w:val="28"/>
        </w:rPr>
        <w:tab/>
        <w:t>в</w:t>
      </w:r>
      <w:r>
        <w:rPr>
          <w:rFonts w:ascii="Calibri" w:hAnsi="Calibri" w:cs="DejaVu Sans"/>
          <w:sz w:val="28"/>
          <w:szCs w:val="28"/>
        </w:rPr>
        <w:t>јеронаука за II разред средње школе</w:t>
      </w:r>
    </w:p>
    <w:p w:rsidR="00A57757" w:rsidRDefault="00A57757">
      <w:pPr>
        <w:rPr>
          <w:rFonts w:ascii="Calibri" w:hAnsi="Calibri" w:cs="DejaVu Sans"/>
          <w:caps/>
          <w:sz w:val="28"/>
          <w:szCs w:val="28"/>
        </w:rPr>
      </w:pPr>
    </w:p>
    <w:p w:rsidR="00A57757" w:rsidRDefault="008D4191">
      <w:pPr>
        <w:ind w:left="2805" w:hanging="2805"/>
        <w:rPr>
          <w:rFonts w:ascii="Calibri" w:hAnsi="Calibri"/>
        </w:rPr>
      </w:pPr>
      <w:r>
        <w:rPr>
          <w:rFonts w:ascii="Calibri" w:hAnsi="Calibri" w:cs="DejaVu Sans"/>
          <w:caps/>
          <w:sz w:val="28"/>
          <w:szCs w:val="28"/>
        </w:rPr>
        <w:t xml:space="preserve">наставна тема: </w:t>
      </w:r>
      <w:r>
        <w:rPr>
          <w:rFonts w:ascii="Calibri" w:hAnsi="Calibri" w:cs="DejaVu Sans"/>
          <w:caps/>
          <w:sz w:val="28"/>
          <w:szCs w:val="28"/>
        </w:rPr>
        <w:tab/>
        <w:t>(</w:t>
      </w:r>
      <w:r>
        <w:rPr>
          <w:rFonts w:ascii="Calibri" w:hAnsi="Calibri" w:cs="DejaVu Sans"/>
          <w:caps/>
          <w:sz w:val="28"/>
          <w:szCs w:val="28"/>
          <w:lang w:val="en-US"/>
        </w:rPr>
        <w:t>I</w:t>
      </w:r>
      <w:r>
        <w:rPr>
          <w:rFonts w:ascii="Calibri" w:hAnsi="Calibri" w:cs="DejaVu Sans"/>
          <w:caps/>
          <w:sz w:val="28"/>
          <w:szCs w:val="28"/>
        </w:rPr>
        <w:t xml:space="preserve">)  </w:t>
      </w:r>
      <w:r>
        <w:rPr>
          <w:rFonts w:ascii="Calibri" w:hAnsi="Calibri" w:cs="DejaVu Sans"/>
          <w:sz w:val="28"/>
          <w:szCs w:val="28"/>
        </w:rPr>
        <w:t>Бог – Пресвета Тројица</w:t>
      </w:r>
    </w:p>
    <w:p w:rsidR="00A57757" w:rsidRDefault="00A57757">
      <w:pPr>
        <w:rPr>
          <w:rFonts w:ascii="Calibri" w:hAnsi="Calibri" w:cs="DejaVu Sans"/>
          <w:caps/>
          <w:sz w:val="28"/>
          <w:szCs w:val="28"/>
        </w:rPr>
      </w:pPr>
    </w:p>
    <w:p w:rsidR="00A57757" w:rsidRDefault="008D4191">
      <w:pPr>
        <w:ind w:left="2805" w:hanging="2805"/>
        <w:rPr>
          <w:rFonts w:ascii="Calibri" w:hAnsi="Calibri"/>
        </w:rPr>
      </w:pPr>
      <w:r>
        <w:rPr>
          <w:rFonts w:ascii="Calibri" w:hAnsi="Calibri" w:cs="DejaVu Sans"/>
          <w:caps/>
          <w:sz w:val="28"/>
          <w:szCs w:val="28"/>
        </w:rPr>
        <w:t xml:space="preserve">наставна јединица: </w:t>
      </w:r>
      <w:bookmarkStart w:id="0" w:name="_GoBack"/>
      <w:r>
        <w:rPr>
          <w:rFonts w:ascii="Calibri" w:hAnsi="Calibri" w:cs="DejaVu Sans"/>
          <w:caps/>
          <w:sz w:val="28"/>
          <w:szCs w:val="28"/>
        </w:rPr>
        <w:t>Б</w:t>
      </w:r>
      <w:r>
        <w:rPr>
          <w:rFonts w:ascii="Calibri" w:hAnsi="Calibri" w:cs="DejaVu Sans"/>
          <w:sz w:val="28"/>
          <w:szCs w:val="28"/>
        </w:rPr>
        <w:t xml:space="preserve">ог Дух Свети </w:t>
      </w:r>
    </w:p>
    <w:bookmarkEnd w:id="0"/>
    <w:p w:rsidR="00A57757" w:rsidRDefault="00A57757">
      <w:pPr>
        <w:ind w:left="2805" w:hanging="2805"/>
        <w:rPr>
          <w:rFonts w:ascii="Calibri" w:hAnsi="Calibri" w:cs="DejaVu Sans"/>
          <w:sz w:val="28"/>
          <w:szCs w:val="28"/>
        </w:rPr>
      </w:pPr>
    </w:p>
    <w:p w:rsidR="00A57757" w:rsidRDefault="008D4191">
      <w:pPr>
        <w:ind w:left="2805" w:hanging="2805"/>
        <w:jc w:val="both"/>
        <w:rPr>
          <w:rFonts w:ascii="Calibri" w:hAnsi="Calibri"/>
        </w:rPr>
      </w:pPr>
      <w:r>
        <w:rPr>
          <w:rFonts w:ascii="Calibri" w:hAnsi="Calibri" w:cs="DejaVu Sans"/>
          <w:caps/>
          <w:sz w:val="28"/>
          <w:szCs w:val="28"/>
        </w:rPr>
        <w:t xml:space="preserve">циљ и задатак: </w:t>
      </w:r>
      <w:r>
        <w:rPr>
          <w:rFonts w:ascii="Calibri" w:hAnsi="Calibri" w:cs="DejaVu Sans"/>
          <w:caps/>
          <w:sz w:val="28"/>
          <w:szCs w:val="28"/>
        </w:rPr>
        <w:tab/>
      </w:r>
      <w:r>
        <w:rPr>
          <w:rFonts w:ascii="Calibri" w:hAnsi="Calibri" w:cs="DejaVu Sans"/>
          <w:sz w:val="28"/>
          <w:szCs w:val="28"/>
        </w:rPr>
        <w:t>Упознавање ученика са темом и практична примјена усвојеног знања. Ученици ће бити у стању разумије учење Цркве о Светом Духу, Трећем Лицу Пресвете Тројице</w:t>
      </w:r>
    </w:p>
    <w:p w:rsidR="00A57757" w:rsidRDefault="00A57757">
      <w:pPr>
        <w:jc w:val="both"/>
        <w:rPr>
          <w:rFonts w:ascii="Calibri" w:hAnsi="Calibri" w:cs="DejaVu Sans"/>
          <w:caps/>
          <w:sz w:val="28"/>
          <w:szCs w:val="28"/>
        </w:rPr>
      </w:pPr>
    </w:p>
    <w:p w:rsidR="00A57757" w:rsidRDefault="008D4191">
      <w:pPr>
        <w:rPr>
          <w:rFonts w:ascii="Calibri" w:hAnsi="Calibri"/>
        </w:rPr>
      </w:pPr>
      <w:r>
        <w:rPr>
          <w:rFonts w:ascii="Calibri" w:hAnsi="Calibri" w:cs="DejaVu Sans"/>
          <w:caps/>
          <w:sz w:val="28"/>
          <w:szCs w:val="28"/>
        </w:rPr>
        <w:t xml:space="preserve">метода рада: </w:t>
      </w:r>
      <w:r>
        <w:rPr>
          <w:rFonts w:ascii="Calibri" w:hAnsi="Calibri" w:cs="DejaVu Sans"/>
          <w:caps/>
          <w:sz w:val="28"/>
          <w:szCs w:val="28"/>
        </w:rPr>
        <w:tab/>
      </w:r>
      <w:r>
        <w:rPr>
          <w:rFonts w:ascii="Calibri" w:hAnsi="Calibri" w:cs="DejaVu Sans"/>
          <w:sz w:val="28"/>
          <w:szCs w:val="28"/>
        </w:rPr>
        <w:t>Предавање и разговор</w:t>
      </w:r>
    </w:p>
    <w:p w:rsidR="00A57757" w:rsidRDefault="00A57757">
      <w:pPr>
        <w:rPr>
          <w:rFonts w:ascii="Calibri" w:hAnsi="Calibri" w:cs="DejaVu Sans"/>
          <w:caps/>
          <w:sz w:val="28"/>
          <w:szCs w:val="28"/>
        </w:rPr>
      </w:pPr>
    </w:p>
    <w:p w:rsidR="00A57757" w:rsidRDefault="008D4191">
      <w:pPr>
        <w:tabs>
          <w:tab w:val="left" w:pos="2805"/>
        </w:tabs>
        <w:rPr>
          <w:rFonts w:ascii="Calibri" w:hAnsi="Calibri"/>
        </w:rPr>
      </w:pPr>
      <w:r>
        <w:rPr>
          <w:rFonts w:ascii="Calibri" w:hAnsi="Calibri" w:cs="DejaVu Sans"/>
          <w:caps/>
          <w:sz w:val="28"/>
          <w:szCs w:val="28"/>
        </w:rPr>
        <w:t xml:space="preserve">облици рада: </w:t>
      </w:r>
      <w:r>
        <w:rPr>
          <w:rFonts w:ascii="Calibri" w:hAnsi="Calibri" w:cs="DejaVu Sans"/>
          <w:caps/>
          <w:sz w:val="28"/>
          <w:szCs w:val="28"/>
        </w:rPr>
        <w:tab/>
        <w:t>ф</w:t>
      </w:r>
      <w:r>
        <w:rPr>
          <w:rFonts w:ascii="Calibri" w:hAnsi="Calibri" w:cs="DejaVu Sans"/>
          <w:sz w:val="28"/>
          <w:szCs w:val="28"/>
        </w:rPr>
        <w:t>ронтални</w:t>
      </w:r>
      <w:r>
        <w:rPr>
          <w:rFonts w:ascii="Calibri" w:hAnsi="Calibri" w:cs="DejaVu Sans"/>
          <w:caps/>
          <w:sz w:val="28"/>
          <w:szCs w:val="28"/>
        </w:rPr>
        <w:t xml:space="preserve"> </w:t>
      </w:r>
      <w:r>
        <w:rPr>
          <w:rFonts w:ascii="Calibri" w:hAnsi="Calibri" w:cs="DejaVu Sans"/>
          <w:sz w:val="28"/>
          <w:szCs w:val="28"/>
        </w:rPr>
        <w:t>и групни</w:t>
      </w:r>
    </w:p>
    <w:p w:rsidR="00A57757" w:rsidRDefault="00A57757">
      <w:pPr>
        <w:rPr>
          <w:rFonts w:ascii="Calibri" w:hAnsi="Calibri" w:cs="DejaVu Sans"/>
          <w:caps/>
          <w:sz w:val="28"/>
          <w:szCs w:val="28"/>
        </w:rPr>
      </w:pPr>
    </w:p>
    <w:p w:rsidR="00A57757" w:rsidRDefault="008D4191">
      <w:pPr>
        <w:ind w:left="2805" w:hanging="2805"/>
        <w:rPr>
          <w:rFonts w:ascii="Calibri" w:hAnsi="Calibri"/>
        </w:rPr>
      </w:pPr>
      <w:r>
        <w:rPr>
          <w:rFonts w:ascii="Calibri" w:hAnsi="Calibri" w:cs="DejaVu Sans"/>
          <w:caps/>
          <w:sz w:val="28"/>
          <w:szCs w:val="28"/>
        </w:rPr>
        <w:t xml:space="preserve">наставна средства: </w:t>
      </w:r>
      <w:r>
        <w:rPr>
          <w:rFonts w:ascii="Calibri" w:hAnsi="Calibri" w:cs="DejaVu Sans"/>
          <w:caps/>
          <w:sz w:val="28"/>
          <w:szCs w:val="28"/>
        </w:rPr>
        <w:tab/>
        <w:t>у</w:t>
      </w:r>
      <w:r>
        <w:rPr>
          <w:rFonts w:ascii="Calibri" w:hAnsi="Calibri" w:cs="DejaVu Sans"/>
          <w:sz w:val="28"/>
          <w:szCs w:val="28"/>
        </w:rPr>
        <w:t>џбеник, табла.</w:t>
      </w:r>
      <w:r>
        <w:rPr>
          <w:rFonts w:ascii="Calibri" w:hAnsi="Calibri" w:cs="DejaVu Sans"/>
          <w:caps/>
          <w:sz w:val="28"/>
          <w:szCs w:val="28"/>
        </w:rPr>
        <w:t xml:space="preserve"> </w:t>
      </w:r>
    </w:p>
    <w:p w:rsidR="00A57757" w:rsidRDefault="00A57757">
      <w:pPr>
        <w:ind w:left="2805" w:hanging="2805"/>
        <w:rPr>
          <w:rFonts w:ascii="Calibri" w:hAnsi="Calibri" w:cs="DejaVu Sans"/>
          <w:caps/>
          <w:sz w:val="28"/>
          <w:szCs w:val="28"/>
        </w:rPr>
      </w:pPr>
    </w:p>
    <w:p w:rsidR="00A57757" w:rsidRDefault="008D4191">
      <w:pPr>
        <w:ind w:left="2805" w:hanging="2805"/>
        <w:jc w:val="both"/>
        <w:rPr>
          <w:rFonts w:ascii="Calibri" w:hAnsi="Calibri"/>
        </w:rPr>
      </w:pPr>
      <w:r>
        <w:rPr>
          <w:rFonts w:ascii="Calibri" w:hAnsi="Calibri" w:cs="DejaVu Sans"/>
          <w:caps/>
          <w:sz w:val="28"/>
          <w:szCs w:val="28"/>
        </w:rPr>
        <w:t xml:space="preserve">уводни дио : </w:t>
      </w:r>
      <w:r>
        <w:rPr>
          <w:rFonts w:ascii="Calibri" w:hAnsi="Calibri" w:cs="DejaVu Sans"/>
          <w:caps/>
          <w:sz w:val="28"/>
          <w:szCs w:val="28"/>
        </w:rPr>
        <w:tab/>
      </w:r>
      <w:r>
        <w:rPr>
          <w:rFonts w:ascii="Calibri" w:hAnsi="Calibri" w:cs="DejaVu Sans"/>
          <w:sz w:val="28"/>
          <w:szCs w:val="28"/>
        </w:rPr>
        <w:t>Траје 5 до 10 минута.</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Молитва прије учења.</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 xml:space="preserve">Уписивање часа и  одустних ученика, ако их има. </w:t>
      </w:r>
    </w:p>
    <w:p w:rsidR="00A57757" w:rsidRDefault="008D4191">
      <w:pPr>
        <w:ind w:left="2805" w:hanging="2805"/>
        <w:jc w:val="both"/>
        <w:rPr>
          <w:rFonts w:ascii="Calibri" w:hAnsi="Calibri"/>
        </w:rPr>
      </w:pPr>
      <w:r>
        <w:rPr>
          <w:rFonts w:ascii="Calibri" w:hAnsi="Calibri" w:cs="DejaVu Sans"/>
          <w:sz w:val="28"/>
          <w:szCs w:val="28"/>
        </w:rPr>
        <w:tab/>
        <w:t>„</w:t>
      </w:r>
      <w:r>
        <w:rPr>
          <w:rFonts w:ascii="Calibri" w:hAnsi="Calibri" w:cs="DejaVu Sans"/>
          <w:i/>
          <w:iCs/>
          <w:sz w:val="28"/>
          <w:szCs w:val="28"/>
        </w:rPr>
        <w:t>Данас говоримо о трећем Лицу Свете Тројице, о Духу Светом.</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Слиједи понављање градива са претходних часова о Пресветој Тројици, Богу Оцу и Богу Сину.</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На чему је заснована вјера у Свету Тројицу? Који сабори су утврдили хришћанско учење о Светој Тројици? Шта је име представљало у Старом завјету? Које је је најзначајније име Божије у СЗ? Када се у Новом завјету наглашава да је Бог Отац, шта то заправо значи? Како је Петар исповједио вјеру у Христа? Шта значи Богочовјек? Зашто је васкрсење Христово толико битно.</w:t>
      </w:r>
    </w:p>
    <w:p w:rsidR="00A57757" w:rsidRDefault="008D4191">
      <w:pPr>
        <w:ind w:left="2805" w:hanging="2805"/>
        <w:jc w:val="both"/>
        <w:rPr>
          <w:rFonts w:ascii="Calibri" w:hAnsi="Calibri" w:cs="DejaVu Sans"/>
          <w:sz w:val="28"/>
          <w:szCs w:val="28"/>
        </w:rPr>
      </w:pPr>
      <w:r>
        <w:rPr>
          <w:rFonts w:ascii="Calibri" w:hAnsi="Calibri" w:cs="DejaVu Sans"/>
          <w:sz w:val="28"/>
          <w:szCs w:val="28"/>
        </w:rPr>
        <w:lastRenderedPageBreak/>
        <w:tab/>
      </w:r>
    </w:p>
    <w:p w:rsidR="00A57757" w:rsidRDefault="008D4191">
      <w:pPr>
        <w:jc w:val="both"/>
        <w:rPr>
          <w:rFonts w:ascii="Calibri" w:hAnsi="Calibri"/>
        </w:rPr>
      </w:pPr>
      <w:r>
        <w:rPr>
          <w:rFonts w:ascii="Calibri" w:hAnsi="Calibri" w:cs="DejaVu Sans"/>
          <w:caps/>
          <w:sz w:val="28"/>
          <w:szCs w:val="28"/>
        </w:rPr>
        <w:t xml:space="preserve">главни дио: </w:t>
      </w:r>
      <w:r>
        <w:rPr>
          <w:rFonts w:ascii="Calibri" w:hAnsi="Calibri" w:cs="DejaVu Sans"/>
          <w:caps/>
          <w:sz w:val="28"/>
          <w:szCs w:val="28"/>
        </w:rPr>
        <w:tab/>
      </w:r>
      <w:r>
        <w:rPr>
          <w:rFonts w:ascii="Calibri" w:hAnsi="Calibri" w:cs="DejaVu Sans"/>
          <w:caps/>
          <w:sz w:val="28"/>
          <w:szCs w:val="28"/>
        </w:rPr>
        <w:tab/>
        <w:t xml:space="preserve">- </w:t>
      </w:r>
      <w:r>
        <w:rPr>
          <w:rFonts w:ascii="Calibri" w:hAnsi="Calibri" w:cs="DejaVu Sans"/>
          <w:sz w:val="28"/>
          <w:szCs w:val="28"/>
        </w:rPr>
        <w:t xml:space="preserve">Траје 25-30 минута. </w:t>
      </w:r>
    </w:p>
    <w:p w:rsidR="00A57757" w:rsidRDefault="008D4191">
      <w:pPr>
        <w:ind w:left="1620" w:hanging="1620"/>
        <w:jc w:val="both"/>
        <w:rPr>
          <w:rFonts w:ascii="Calibri" w:hAnsi="Calibri"/>
        </w:rPr>
      </w:pPr>
      <w:r>
        <w:rPr>
          <w:rFonts w:ascii="Calibri" w:hAnsi="Calibri" w:cs="DejaVu Sans"/>
          <w:sz w:val="28"/>
          <w:szCs w:val="28"/>
        </w:rPr>
        <w:tab/>
      </w:r>
      <w:r>
        <w:rPr>
          <w:rFonts w:ascii="Calibri" w:hAnsi="Calibri" w:cs="DejaVu Sans"/>
          <w:sz w:val="28"/>
          <w:szCs w:val="28"/>
        </w:rPr>
        <w:tab/>
      </w:r>
      <w:r>
        <w:rPr>
          <w:rFonts w:ascii="Calibri" w:hAnsi="Calibri" w:cs="DejaVu Sans"/>
          <w:sz w:val="28"/>
          <w:szCs w:val="28"/>
        </w:rPr>
        <w:tab/>
        <w:t>-„</w:t>
      </w:r>
      <w:r>
        <w:rPr>
          <w:rFonts w:ascii="Calibri" w:hAnsi="Calibri" w:cs="DejaVu Sans"/>
          <w:i/>
          <w:iCs/>
          <w:sz w:val="28"/>
          <w:szCs w:val="28"/>
        </w:rPr>
        <w:t>Сада вас молим за мало пажње. Укратко ћу вам испричати садржај данашње лекције која се зове „Дух Свети. Послије предавања одговорићете на питања из уџбеника. Они који буду најактивнији ће бити награђени зато ме слушајте пажљиво</w:t>
      </w:r>
      <w:r>
        <w:rPr>
          <w:rFonts w:ascii="Calibri" w:hAnsi="Calibri" w:cs="DejaVu Sans"/>
          <w:sz w:val="28"/>
          <w:szCs w:val="28"/>
        </w:rPr>
        <w:t>“.</w:t>
      </w:r>
    </w:p>
    <w:p w:rsidR="00A57757" w:rsidRDefault="008D4191">
      <w:pPr>
        <w:ind w:left="1620" w:firstLine="1260"/>
        <w:jc w:val="both"/>
        <w:rPr>
          <w:rFonts w:ascii="Calibri" w:hAnsi="Calibri"/>
        </w:rPr>
      </w:pPr>
      <w:r>
        <w:rPr>
          <w:rFonts w:ascii="Calibri" w:hAnsi="Calibri" w:cs="DejaVu Sans"/>
          <w:sz w:val="28"/>
          <w:szCs w:val="28"/>
        </w:rPr>
        <w:t>- „</w:t>
      </w:r>
      <w:r>
        <w:rPr>
          <w:rFonts w:ascii="Calibri" w:hAnsi="Calibri" w:cs="DejaVu Sans"/>
          <w:i/>
          <w:iCs/>
          <w:sz w:val="28"/>
          <w:szCs w:val="28"/>
        </w:rPr>
        <w:t xml:space="preserve">Ми хришћани исповиједамо вјеру  у Духа Светога. О њему говоре Стари и Нови завјет, као и Свети оци“                                                                           </w:t>
      </w:r>
    </w:p>
    <w:p w:rsidR="00A57757" w:rsidRDefault="008D4191">
      <w:pPr>
        <w:numPr>
          <w:ilvl w:val="0"/>
          <w:numId w:val="1"/>
        </w:numPr>
        <w:ind w:left="1620" w:firstLine="1260"/>
        <w:jc w:val="both"/>
        <w:rPr>
          <w:rFonts w:ascii="Calibri" w:hAnsi="Calibri"/>
        </w:rPr>
      </w:pPr>
      <w:r>
        <w:rPr>
          <w:rFonts w:ascii="Calibri" w:hAnsi="Calibri" w:cs="DejaVu Sans"/>
          <w:i/>
          <w:iCs/>
          <w:sz w:val="28"/>
          <w:szCs w:val="28"/>
        </w:rPr>
        <w:t>У Старом завјету се помиње Дух Божији као животодавна сила, још од описа стварања. О Њему се говори као о Духу премудрости и разума. Када је настала монархија, о владарима се говори као о помазанима Духом. Уједно се јавља нада о доласку будућег Спаситеља који ће исто бити помазан Духом Божијим.</w:t>
      </w:r>
      <w:r>
        <w:rPr>
          <w:rFonts w:ascii="Calibri" w:hAnsi="Calibri" w:cs="DejaVu Sans"/>
          <w:sz w:val="28"/>
          <w:szCs w:val="28"/>
        </w:rPr>
        <w:t xml:space="preserve"> </w:t>
      </w:r>
      <w:r>
        <w:rPr>
          <w:rFonts w:ascii="Calibri" w:hAnsi="Calibri" w:cs="DejaVu Sans"/>
          <w:i/>
          <w:iCs/>
          <w:sz w:val="28"/>
          <w:szCs w:val="28"/>
        </w:rPr>
        <w:br/>
        <w:t xml:space="preserve"> - На почетку Новог завјета се говори како је Јован Крститељ био испуњен Духом и тако надахнут говорио о доласку Онога који ће крстити људе водом и Духом. Господ се оваплотио од Духа Светог и Марије Дјеве, а  приликом крштеља Дух Господњи је сишао на Њега. заповијести о нашим обавезама према другим људима. Ако, Бог да, ми ћемо у четвртом разреду учити о Божијем закону. Он је најавио ученицима долазак Духа, Кога ће им послати. Дух Свети је увео Христа у историју и успоставио Царство небеско у њој. На старозавјетни празник Педесетнице апостоли су примили силу одозго.Овај догађај представља рођендан Цркве.</w:t>
      </w:r>
    </w:p>
    <w:p w:rsidR="00A57757" w:rsidRDefault="008D4191">
      <w:pPr>
        <w:numPr>
          <w:ilvl w:val="0"/>
          <w:numId w:val="1"/>
        </w:numPr>
        <w:ind w:left="1620" w:firstLine="1260"/>
        <w:jc w:val="both"/>
        <w:rPr>
          <w:rFonts w:ascii="Calibri" w:hAnsi="Calibri"/>
        </w:rPr>
      </w:pPr>
      <w:r>
        <w:rPr>
          <w:rFonts w:ascii="Calibri" w:hAnsi="Calibri" w:cs="DejaVu Sans"/>
          <w:i/>
          <w:iCs/>
          <w:sz w:val="28"/>
          <w:szCs w:val="28"/>
        </w:rPr>
        <w:t>На дан Педесетнице, апостоли говоре језицима који су им непознати. Ово је антитеза причи о Кули вавилонској (</w:t>
      </w:r>
      <w:r>
        <w:rPr>
          <w:rFonts w:ascii="Calibri" w:hAnsi="Calibri" w:cs="DejaVu Sans"/>
          <w:sz w:val="28"/>
          <w:szCs w:val="28"/>
        </w:rPr>
        <w:t xml:space="preserve">предавач укратко упоређује два догађаја). </w:t>
      </w:r>
      <w:r>
        <w:rPr>
          <w:rFonts w:ascii="Calibri" w:hAnsi="Calibri" w:cs="DejaVu Sans"/>
          <w:i/>
          <w:iCs/>
          <w:sz w:val="28"/>
          <w:szCs w:val="28"/>
        </w:rPr>
        <w:t xml:space="preserve">Дух доноси хармонију, припрема апостоле за ширење мира и радости. Они постају синови Царства и шире га. Дух је учинио апостоле новим људима, по узору на Христа. Хришћани се мијењају, поново се рађају у Духу. Сваки хришћанин је позван да буде сличан Христу, да буде </w:t>
      </w:r>
      <w:r>
        <w:rPr>
          <w:rFonts w:ascii="Calibri" w:hAnsi="Calibri" w:cs="DejaVu Sans"/>
          <w:i/>
          <w:iCs/>
          <w:sz w:val="28"/>
          <w:szCs w:val="28"/>
        </w:rPr>
        <w:lastRenderedPageBreak/>
        <w:t>Христолик, а врлине које описују христоликост су дарови Духа Светог.</w:t>
      </w:r>
    </w:p>
    <w:p w:rsidR="00A57757" w:rsidRDefault="00A57757">
      <w:pPr>
        <w:ind w:left="1620" w:firstLine="1260"/>
        <w:jc w:val="both"/>
        <w:rPr>
          <w:rFonts w:ascii="Calibri" w:hAnsi="Calibri" w:cs="DejaVu Sans"/>
          <w:b/>
          <w:bCs/>
          <w:sz w:val="28"/>
          <w:szCs w:val="28"/>
        </w:rPr>
      </w:pPr>
    </w:p>
    <w:p w:rsidR="00A57757" w:rsidRDefault="008D4191">
      <w:pPr>
        <w:ind w:left="2805" w:hanging="2805"/>
        <w:rPr>
          <w:rFonts w:ascii="Calibri" w:hAnsi="Calibri"/>
        </w:rPr>
      </w:pPr>
      <w:r>
        <w:rPr>
          <w:rFonts w:ascii="Calibri" w:hAnsi="Calibri" w:cs="DejaVu Sans"/>
          <w:caps/>
          <w:sz w:val="28"/>
          <w:szCs w:val="28"/>
        </w:rPr>
        <w:t xml:space="preserve">завршни дио: </w:t>
      </w:r>
      <w:r>
        <w:rPr>
          <w:rFonts w:ascii="Calibri" w:hAnsi="Calibri" w:cs="DejaVu Sans"/>
          <w:caps/>
          <w:sz w:val="28"/>
          <w:szCs w:val="28"/>
        </w:rPr>
        <w:tab/>
        <w:t>Т</w:t>
      </w:r>
      <w:r>
        <w:rPr>
          <w:rFonts w:ascii="Calibri" w:hAnsi="Calibri" w:cs="DejaVu Sans"/>
          <w:sz w:val="28"/>
          <w:szCs w:val="28"/>
        </w:rPr>
        <w:t xml:space="preserve">раје 10 минута </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Сумирање испредаваног градива уз  помоћ питања из уџбеника.</w:t>
      </w:r>
      <w:r>
        <w:rPr>
          <w:rFonts w:ascii="Calibri" w:hAnsi="Calibri" w:cs="DejaVu Sans"/>
          <w:sz w:val="28"/>
          <w:szCs w:val="28"/>
        </w:rPr>
        <w:tab/>
      </w:r>
    </w:p>
    <w:p w:rsidR="00A57757" w:rsidRDefault="008D4191">
      <w:pPr>
        <w:ind w:left="2805" w:hanging="2805"/>
        <w:jc w:val="both"/>
        <w:rPr>
          <w:rFonts w:ascii="Calibri" w:hAnsi="Calibri" w:cs="DejaVu Sans"/>
          <w:sz w:val="28"/>
          <w:szCs w:val="28"/>
        </w:rPr>
      </w:pPr>
      <w:r>
        <w:rPr>
          <w:rFonts w:ascii="Calibri" w:hAnsi="Calibri" w:cs="DejaVu Sans"/>
          <w:sz w:val="28"/>
          <w:szCs w:val="28"/>
        </w:rPr>
        <w:t xml:space="preserve">ПЛАН ЗАПИСА НА ТАБЛИ: </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У Старом Завјету Дух се помиње као животворна сила, као и о Духу премудрости и разума.</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У Новом завјету Дух је надахнуо Претечу и паостоле, учествује у оваплоћењу. Христос га шаље ученицима као Утјешитеља.</w:t>
      </w:r>
    </w:p>
    <w:p w:rsidR="00A57757" w:rsidRDefault="008D4191">
      <w:pPr>
        <w:ind w:left="2805" w:hanging="2805"/>
        <w:jc w:val="both"/>
        <w:rPr>
          <w:rFonts w:ascii="Calibri" w:hAnsi="Calibri" w:cs="DejaVu Sans"/>
          <w:sz w:val="28"/>
          <w:szCs w:val="28"/>
        </w:rPr>
      </w:pPr>
      <w:r>
        <w:rPr>
          <w:rFonts w:ascii="Calibri" w:hAnsi="Calibri" w:cs="DejaVu Sans"/>
          <w:sz w:val="28"/>
          <w:szCs w:val="28"/>
        </w:rPr>
        <w:tab/>
        <w:t xml:space="preserve">Вјероучитељ уноси оцјене у дневник. </w:t>
      </w:r>
      <w:r>
        <w:rPr>
          <w:rFonts w:ascii="Calibri" w:hAnsi="Calibri" w:cs="DejaVu Sans"/>
          <w:sz w:val="28"/>
          <w:szCs w:val="28"/>
        </w:rPr>
        <w:br/>
        <w:t>Молитва послије учења</w:t>
      </w:r>
    </w:p>
    <w:p w:rsidR="00A57757" w:rsidRDefault="008D4191">
      <w:pPr>
        <w:autoSpaceDE w:val="0"/>
        <w:ind w:left="2805" w:hanging="2805"/>
        <w:rPr>
          <w:rFonts w:ascii="Calibri" w:hAnsi="Calibri" w:cs="DejaVu Sans"/>
          <w:caps/>
          <w:sz w:val="28"/>
          <w:szCs w:val="28"/>
        </w:rPr>
      </w:pPr>
      <w:r>
        <w:rPr>
          <w:rFonts w:ascii="Calibri" w:hAnsi="Calibri" w:cs="DejaVu Sans"/>
          <w:caps/>
          <w:sz w:val="28"/>
          <w:szCs w:val="28"/>
        </w:rPr>
        <w:t>Напомена:</w:t>
      </w:r>
    </w:p>
    <w:p w:rsidR="00A57757" w:rsidRDefault="00A57757">
      <w:pPr>
        <w:autoSpaceDE w:val="0"/>
        <w:ind w:left="2805" w:hanging="2805"/>
        <w:rPr>
          <w:rFonts w:ascii="Calibri" w:hAnsi="Calibri" w:cs="DejaVu Sans"/>
          <w:caps/>
          <w:sz w:val="28"/>
          <w:szCs w:val="28"/>
        </w:rPr>
      </w:pPr>
    </w:p>
    <w:p w:rsidR="00A57757" w:rsidRDefault="008D4191">
      <w:pPr>
        <w:autoSpaceDE w:val="0"/>
        <w:ind w:left="2805" w:hanging="2805"/>
        <w:rPr>
          <w:rFonts w:ascii="Calibri" w:hAnsi="Calibri" w:cs="DejaVu Sans"/>
          <w:caps/>
          <w:sz w:val="28"/>
          <w:szCs w:val="28"/>
        </w:rPr>
      </w:pPr>
      <w:r>
        <w:rPr>
          <w:rFonts w:ascii="Calibri" w:hAnsi="Calibri" w:cs="DejaVu Sans"/>
          <w:caps/>
          <w:sz w:val="28"/>
          <w:szCs w:val="28"/>
        </w:rPr>
        <w:t>_____________________________________________________________</w:t>
      </w:r>
    </w:p>
    <w:p w:rsidR="00A57757" w:rsidRDefault="008D4191">
      <w:pPr>
        <w:rPr>
          <w:rFonts w:ascii="Calibri" w:hAnsi="Calibri" w:cs="DejaVu Sans"/>
          <w:sz w:val="28"/>
          <w:szCs w:val="28"/>
        </w:rPr>
      </w:pPr>
      <w:r>
        <w:rPr>
          <w:rFonts w:ascii="Calibri" w:hAnsi="Calibri" w:cs="DejaVu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757" w:rsidRDefault="00A57757">
      <w:pPr>
        <w:rPr>
          <w:rFonts w:ascii="Calibri" w:hAnsi="Calibri" w:cs="DejaVu Sans"/>
          <w:sz w:val="28"/>
          <w:szCs w:val="28"/>
        </w:rPr>
      </w:pPr>
    </w:p>
    <w:p w:rsidR="00A57757" w:rsidRDefault="00A57757">
      <w:pPr>
        <w:rPr>
          <w:rFonts w:ascii="Calibri" w:hAnsi="Calibri" w:cs="DejaVu Sans"/>
          <w:sz w:val="28"/>
          <w:szCs w:val="28"/>
        </w:rPr>
      </w:pPr>
    </w:p>
    <w:sectPr w:rsidR="00A57757">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Calibri">
    <w:panose1 w:val="020F0502020204030204"/>
    <w:charset w:val="EE"/>
    <w:family w:val="swiss"/>
    <w:pitch w:val="variable"/>
    <w:sig w:usb0="E0002AFF" w:usb1="C000247B" w:usb2="00000009" w:usb3="00000000" w:csb0="000001FF" w:csb1="00000000"/>
  </w:font>
  <w:font w:name="DejaVu San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A4B"/>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8B802E1"/>
    <w:multiLevelType w:val="multilevel"/>
    <w:tmpl w:val="FFFFFFFF"/>
    <w:lvl w:ilvl="0">
      <w:start w:val="1"/>
      <w:numFmt w:val="bullet"/>
      <w:lvlText w:val=""/>
      <w:lvlJc w:val="left"/>
      <w:pPr>
        <w:tabs>
          <w:tab w:val="num" w:pos="720"/>
        </w:tabs>
        <w:ind w:left="720" w:hanging="360"/>
      </w:pPr>
      <w:rPr>
        <w:rFonts w:ascii="Symbol" w:hAnsi="Symbol" w:cs="OpenSymbol;Arial Unicode MS" w:hint="default"/>
        <w:sz w:val="28"/>
        <w:szCs w:val="28"/>
      </w:rPr>
    </w:lvl>
    <w:lvl w:ilvl="1">
      <w:start w:val="1"/>
      <w:numFmt w:val="bullet"/>
      <w:lvlText w:val=""/>
      <w:lvlJc w:val="left"/>
      <w:pPr>
        <w:tabs>
          <w:tab w:val="num" w:pos="1080"/>
        </w:tabs>
        <w:ind w:left="1080" w:hanging="360"/>
      </w:pPr>
      <w:rPr>
        <w:rFonts w:ascii="Symbol" w:hAnsi="Symbol" w:cs="OpenSymbol;Arial Unicode MS" w:hint="default"/>
        <w:sz w:val="28"/>
        <w:szCs w:val="28"/>
      </w:rPr>
    </w:lvl>
    <w:lvl w:ilvl="2">
      <w:start w:val="1"/>
      <w:numFmt w:val="bullet"/>
      <w:lvlText w:val=""/>
      <w:lvlJc w:val="left"/>
      <w:pPr>
        <w:tabs>
          <w:tab w:val="num" w:pos="1440"/>
        </w:tabs>
        <w:ind w:left="1440" w:hanging="360"/>
      </w:pPr>
      <w:rPr>
        <w:rFonts w:ascii="Symbol" w:hAnsi="Symbol" w:cs="OpenSymbol;Arial Unicode MS" w:hint="default"/>
        <w:sz w:val="28"/>
        <w:szCs w:val="28"/>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Symbol" w:hAnsi="Symbol" w:cs="OpenSymbol;Arial Unicode MS" w:hint="default"/>
        <w:sz w:val="28"/>
        <w:szCs w:val="28"/>
      </w:rPr>
    </w:lvl>
    <w:lvl w:ilvl="5">
      <w:start w:val="1"/>
      <w:numFmt w:val="bullet"/>
      <w:lvlText w:val=""/>
      <w:lvlJc w:val="left"/>
      <w:pPr>
        <w:tabs>
          <w:tab w:val="num" w:pos="2520"/>
        </w:tabs>
        <w:ind w:left="2520" w:hanging="360"/>
      </w:pPr>
      <w:rPr>
        <w:rFonts w:ascii="Symbol" w:hAnsi="Symbol" w:cs="OpenSymbol;Arial Unicode MS" w:hint="default"/>
        <w:sz w:val="28"/>
        <w:szCs w:val="28"/>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Symbol" w:hAnsi="Symbol" w:cs="OpenSymbol;Arial Unicode MS" w:hint="default"/>
        <w:sz w:val="28"/>
        <w:szCs w:val="28"/>
      </w:rPr>
    </w:lvl>
    <w:lvl w:ilvl="8">
      <w:start w:val="1"/>
      <w:numFmt w:val="bullet"/>
      <w:lvlText w:val=""/>
      <w:lvlJc w:val="left"/>
      <w:pPr>
        <w:tabs>
          <w:tab w:val="num" w:pos="3600"/>
        </w:tabs>
        <w:ind w:left="3600" w:hanging="360"/>
      </w:pPr>
      <w:rPr>
        <w:rFonts w:ascii="Symbol" w:hAnsi="Symbol" w:cs="OpenSymbol;Arial Unicode MS" w:hint="default"/>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57"/>
    <w:rsid w:val="008D4191"/>
    <w:rsid w:val="009B371E"/>
    <w:rsid w:val="00A577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AB154-7382-CD47-902F-EDB39DD0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FreeSans"/>
        <w:szCs w:val="24"/>
        <w:lang w:val="sr-Latn-R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OpenSymbol;Arial Unicode MS"/>
      <w:sz w:val="28"/>
      <w:szCs w:val="28"/>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z1">
    <w:name w:val="WW8Num1z1"/>
    <w:qFormat/>
    <w:rPr>
      <w:rFonts w:ascii="Wingdings" w:hAnsi="Wingdings" w:cs="Wingdings"/>
      <w:sz w:val="24"/>
    </w:rPr>
  </w:style>
  <w:style w:type="character" w:customStyle="1" w:styleId="WW8Num3z0">
    <w:name w:val="WW8Num3z0"/>
    <w:qFormat/>
    <w:rPr>
      <w:rFonts w:ascii="Wingdings" w:hAnsi="Wingdings" w:cs="Wingdings"/>
    </w:rPr>
  </w:style>
  <w:style w:type="character" w:customStyle="1" w:styleId="WW8Num3z1">
    <w:name w:val="WW8Num3z1"/>
    <w:qFormat/>
    <w:rPr>
      <w:rFonts w:ascii="Times New Roman" w:eastAsia="Times New Roman" w:hAnsi="Times New Roman" w:cs="Times New Roman"/>
    </w:rPr>
  </w:style>
  <w:style w:type="character" w:customStyle="1" w:styleId="WW8Num3z3">
    <w:name w:val="WW8Num3z3"/>
    <w:qFormat/>
    <w:rPr>
      <w:rFonts w:ascii="Symbol" w:hAnsi="Symbol" w:cs="Symbol"/>
    </w:rPr>
  </w:style>
  <w:style w:type="character" w:customStyle="1" w:styleId="WW8Num3z4">
    <w:name w:val="WW8Num3z4"/>
    <w:qFormat/>
    <w:rPr>
      <w:rFonts w:ascii="Courier New" w:hAnsi="Courier New" w:cs="Courier New"/>
    </w:rPr>
  </w:style>
  <w:style w:type="character" w:customStyle="1" w:styleId="a">
    <w:name w:val="Знакови фусноте"/>
    <w:basedOn w:val="DefaultParagraphFont"/>
    <w:qFormat/>
    <w:rPr>
      <w:vertAlign w:val="superscript"/>
    </w:rPr>
  </w:style>
  <w:style w:type="character" w:customStyle="1" w:styleId="a0">
    <w:name w:val="Сидро фусноте"/>
    <w:rPr>
      <w:vertAlign w:val="superscript"/>
    </w:rPr>
  </w:style>
  <w:style w:type="character" w:customStyle="1" w:styleId="a1">
    <w:name w:val="Симболи за нумерисање"/>
    <w:qFormat/>
  </w:style>
  <w:style w:type="character" w:customStyle="1" w:styleId="a2">
    <w:name w:val="Ознаке за набрајање"/>
    <w:qFormat/>
    <w:rPr>
      <w:rFonts w:ascii="OpenSymbol;Arial Unicode MS" w:eastAsia="OpenSymbol;Arial Unicode MS" w:hAnsi="OpenSymbol;Arial Unicode MS" w:cs="OpenSymbol;Arial Unicode MS"/>
    </w:rPr>
  </w:style>
  <w:style w:type="paragraph" w:customStyle="1" w:styleId="a3">
    <w:name w:val="Насловљавање"/>
    <w:basedOn w:val="Normal"/>
    <w:next w:val="BodyText"/>
    <w:qForma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a4">
    <w:name w:val="Индекс"/>
    <w:basedOn w:val="Normal"/>
    <w:qFormat/>
    <w:pPr>
      <w:suppressLineNumbers/>
    </w:pPr>
    <w:rPr>
      <w:rFonts w:cs="Lohit Hindi"/>
    </w:rPr>
  </w:style>
  <w:style w:type="paragraph" w:styleId="FootnoteText">
    <w:name w:val="footnote text"/>
    <w:basedOn w:val="Normal"/>
    <w:rPr>
      <w:sz w:val="20"/>
      <w:szCs w:val="20"/>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dc:description/>
  <cp:lastModifiedBy>Dragan</cp:lastModifiedBy>
  <cp:revision>2</cp:revision>
  <cp:lastPrinted>2019-09-30T21:32:00Z</cp:lastPrinted>
  <dcterms:created xsi:type="dcterms:W3CDTF">2019-10-03T19:14:00Z</dcterms:created>
  <dcterms:modified xsi:type="dcterms:W3CDTF">2019-10-03T19:14:00Z</dcterms:modified>
  <dc:language>sr-RS</dc:language>
</cp:coreProperties>
</file>