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57" w:rsidRPr="00EC27DB" w:rsidRDefault="00EC27DB" w:rsidP="00BD050D">
      <w:pPr>
        <w:jc w:val="both"/>
        <w:rPr>
          <w:b/>
          <w:bCs/>
          <w:color w:val="548DD4" w:themeColor="text2" w:themeTint="99"/>
          <w:sz w:val="32"/>
          <w:szCs w:val="32"/>
          <w:highlight w:val="green"/>
          <w:lang w:val="sr-Cyrl-CS"/>
        </w:rPr>
      </w:pPr>
      <w:bookmarkStart w:id="0" w:name="_GoBack"/>
      <w:bookmarkEnd w:id="0"/>
      <w:r w:rsidRPr="00EC27DB">
        <w:rPr>
          <w:b/>
          <w:bCs/>
          <w:color w:val="548DD4" w:themeColor="text2" w:themeTint="99"/>
          <w:sz w:val="32"/>
          <w:szCs w:val="32"/>
          <w:highlight w:val="green"/>
          <w:lang w:val="sr-Cyrl-CS"/>
        </w:rPr>
        <w:t>ПИСАНА ПРИПРЕМА  ЗА ПРАВОСЛАВНИ КАТИХИЗИС</w:t>
      </w:r>
    </w:p>
    <w:p w:rsidR="00EC27DB" w:rsidRPr="00B03530" w:rsidRDefault="00EC27DB" w:rsidP="00BD050D">
      <w:pPr>
        <w:jc w:val="both"/>
        <w:rPr>
          <w:b/>
          <w:bCs/>
          <w:color w:val="548DD4" w:themeColor="text2" w:themeTint="99"/>
          <w:highlight w:val="green"/>
          <w:lang w:val="sr-Cyrl-CS"/>
        </w:rPr>
      </w:pPr>
    </w:p>
    <w:p w:rsidR="00BD050D" w:rsidRPr="00862BA4" w:rsidRDefault="00BD050D" w:rsidP="00BD2D5F">
      <w:pPr>
        <w:outlineLvl w:val="0"/>
        <w:rPr>
          <w:b/>
          <w:bCs/>
          <w:color w:val="548DD4" w:themeColor="text2" w:themeTint="99"/>
        </w:rPr>
      </w:pPr>
      <w:r w:rsidRPr="00495E21">
        <w:rPr>
          <w:b/>
          <w:bCs/>
          <w:color w:val="548DD4" w:themeColor="text2" w:themeTint="99"/>
          <w:lang w:val="sr-Cyrl-CS"/>
        </w:rPr>
        <w:t xml:space="preserve">Име </w:t>
      </w:r>
      <w:r w:rsidR="00F93F57">
        <w:rPr>
          <w:b/>
          <w:bCs/>
          <w:color w:val="548DD4" w:themeColor="text2" w:themeTint="99"/>
          <w:lang w:val="sr-Cyrl-CS"/>
        </w:rPr>
        <w:t>и презиме катихете</w:t>
      </w:r>
      <w:r w:rsidR="00F93F57">
        <w:rPr>
          <w:b/>
          <w:bCs/>
          <w:color w:val="548DD4" w:themeColor="text2" w:themeTint="99"/>
          <w:lang w:val="en-US"/>
        </w:rPr>
        <w:t>:</w:t>
      </w:r>
      <w:r w:rsidRPr="00495E21">
        <w:rPr>
          <w:b/>
          <w:bCs/>
          <w:color w:val="548DD4" w:themeColor="text2" w:themeTint="99"/>
          <w:lang w:val="sr-Cyrl-CS"/>
        </w:rPr>
        <w:t xml:space="preserve">  </w:t>
      </w:r>
      <w:r w:rsidR="003943E3" w:rsidRPr="00E50195">
        <w:rPr>
          <w:b/>
          <w:bCs/>
          <w:color w:val="17365D" w:themeColor="text2" w:themeShade="BF"/>
          <w:lang w:val="sr-Cyrl-CS"/>
        </w:rPr>
        <w:t>Жељко Кежић</w:t>
      </w:r>
    </w:p>
    <w:p w:rsidR="00BD050D" w:rsidRPr="00495E21" w:rsidRDefault="00BD050D" w:rsidP="00BD2D5F">
      <w:pPr>
        <w:rPr>
          <w:b/>
          <w:bCs/>
          <w:color w:val="548DD4" w:themeColor="text2" w:themeTint="99"/>
          <w:lang w:val="sr-Cyrl-CS"/>
        </w:rPr>
      </w:pPr>
      <w:r w:rsidRPr="00495E21">
        <w:rPr>
          <w:b/>
          <w:bCs/>
          <w:color w:val="548DD4" w:themeColor="text2" w:themeTint="99"/>
        </w:rPr>
        <w:t> </w:t>
      </w:r>
    </w:p>
    <w:p w:rsidR="00BD050D" w:rsidRPr="00862BA4" w:rsidRDefault="00BD050D" w:rsidP="00BD2D5F">
      <w:pPr>
        <w:outlineLvl w:val="0"/>
        <w:rPr>
          <w:b/>
          <w:bCs/>
          <w:color w:val="17365D" w:themeColor="text2" w:themeShade="BF"/>
          <w:lang w:val="sr-Cyrl-CS"/>
        </w:rPr>
      </w:pPr>
      <w:r w:rsidRPr="00862BA4">
        <w:rPr>
          <w:b/>
          <w:bCs/>
          <w:color w:val="17365D" w:themeColor="text2" w:themeShade="BF"/>
          <w:lang w:val="sr-Cyrl-CS"/>
        </w:rPr>
        <w:t xml:space="preserve">Школа и место: </w:t>
      </w:r>
      <w:r w:rsidR="00F93F57" w:rsidRPr="00862BA4">
        <w:rPr>
          <w:b/>
          <w:bCs/>
          <w:color w:val="17365D" w:themeColor="text2" w:themeShade="BF"/>
          <w:lang w:val="sr-Cyrl-CS"/>
        </w:rPr>
        <w:t>ОШ „</w:t>
      </w:r>
      <w:r w:rsidR="00862BA4">
        <w:rPr>
          <w:b/>
          <w:bCs/>
          <w:color w:val="17365D" w:themeColor="text2" w:themeShade="BF"/>
        </w:rPr>
        <w:t>Иса Бајић</w:t>
      </w:r>
      <w:r w:rsidR="003943E3" w:rsidRPr="00862BA4">
        <w:rPr>
          <w:b/>
          <w:bCs/>
          <w:color w:val="17365D" w:themeColor="text2" w:themeShade="BF"/>
          <w:lang w:val="sr-Cyrl-CS"/>
        </w:rPr>
        <w:t>“</w:t>
      </w:r>
      <w:r w:rsidR="008916E3" w:rsidRPr="00862BA4">
        <w:rPr>
          <w:b/>
          <w:bCs/>
          <w:color w:val="17365D" w:themeColor="text2" w:themeShade="BF"/>
          <w:lang w:val="sr-Cyrl-CS"/>
        </w:rPr>
        <w:t>, Кула</w:t>
      </w:r>
    </w:p>
    <w:p w:rsidR="00BD050D" w:rsidRPr="00495E21" w:rsidRDefault="00BD050D" w:rsidP="00BD2D5F">
      <w:pPr>
        <w:rPr>
          <w:b/>
          <w:bCs/>
          <w:color w:val="548DD4" w:themeColor="text2" w:themeTint="99"/>
          <w:lang w:val="sr-Cyrl-CS"/>
        </w:rPr>
      </w:pPr>
    </w:p>
    <w:p w:rsidR="00BD050D" w:rsidRPr="00495E21" w:rsidRDefault="00BD050D" w:rsidP="00BD2D5F">
      <w:pPr>
        <w:outlineLvl w:val="0"/>
        <w:rPr>
          <w:b/>
          <w:bCs/>
          <w:color w:val="548DD4" w:themeColor="text2" w:themeTint="99"/>
        </w:rPr>
      </w:pPr>
      <w:r w:rsidRPr="00495E21">
        <w:rPr>
          <w:b/>
          <w:bCs/>
          <w:color w:val="548DD4" w:themeColor="text2" w:themeTint="99"/>
          <w:lang w:val="sr-Cyrl-CS"/>
        </w:rPr>
        <w:t>Разред:</w:t>
      </w:r>
      <w:r w:rsidR="00F93F57">
        <w:rPr>
          <w:b/>
          <w:bCs/>
          <w:color w:val="548DD4" w:themeColor="text2" w:themeTint="99"/>
          <w:lang w:val="sr-Cyrl-CS"/>
        </w:rPr>
        <w:t xml:space="preserve"> </w:t>
      </w:r>
      <w:r w:rsidR="00A46818">
        <w:rPr>
          <w:b/>
          <w:bCs/>
          <w:color w:val="548DD4" w:themeColor="text2" w:themeTint="99"/>
          <w:lang w:val="sr-Cyrl-CS"/>
        </w:rPr>
        <w:t>осми</w:t>
      </w:r>
    </w:p>
    <w:p w:rsidR="008916E3" w:rsidRPr="00B03530" w:rsidRDefault="008916E3" w:rsidP="00BD2D5F">
      <w:pPr>
        <w:outlineLvl w:val="0"/>
        <w:rPr>
          <w:b/>
          <w:bCs/>
          <w:color w:val="548DD4" w:themeColor="text2" w:themeTint="99"/>
          <w:highlight w:val="green"/>
          <w:lang w:val="sr-Cyrl-CS"/>
        </w:rPr>
      </w:pPr>
    </w:p>
    <w:p w:rsidR="00BD050D" w:rsidRPr="00B03530" w:rsidRDefault="00B47E2E" w:rsidP="00BD050D">
      <w:pPr>
        <w:jc w:val="center"/>
        <w:rPr>
          <w:highlight w:val="green"/>
          <w:lang w:val="sr-Cyrl-CS"/>
        </w:rPr>
      </w:pPr>
      <w:r w:rsidRPr="00B03530">
        <w:rPr>
          <w:b/>
          <w:bCs/>
          <w:color w:val="000000"/>
          <w:sz w:val="32"/>
          <w:szCs w:val="32"/>
          <w:highlight w:val="green"/>
          <w:lang w:val="sr-Cyrl-CS"/>
        </w:rPr>
        <w:t>Методички подаци:</w:t>
      </w:r>
    </w:p>
    <w:p w:rsidR="00BD050D" w:rsidRPr="00B03530" w:rsidRDefault="00BD050D" w:rsidP="00BD050D">
      <w:pPr>
        <w:jc w:val="both"/>
        <w:rPr>
          <w:highlight w:val="green"/>
        </w:rPr>
      </w:pPr>
    </w:p>
    <w:p w:rsidR="00BD050D" w:rsidRPr="00862BA4" w:rsidRDefault="00BD050D" w:rsidP="00BD050D">
      <w:pPr>
        <w:shd w:val="clear" w:color="auto" w:fill="D9D9D9"/>
        <w:jc w:val="both"/>
        <w:outlineLvl w:val="0"/>
        <w:rPr>
          <w:rFonts w:cs="Times New Roman"/>
          <w:b/>
          <w:bCs/>
          <w:color w:val="000000"/>
          <w:highlight w:val="green"/>
        </w:rPr>
      </w:pPr>
      <w:r w:rsidRPr="00B03530">
        <w:rPr>
          <w:b/>
          <w:bCs/>
          <w:color w:val="000000"/>
          <w:highlight w:val="green"/>
          <w:lang w:val="sr-Cyrl-CS"/>
        </w:rPr>
        <w:t>Наставна тема</w:t>
      </w:r>
      <w:r w:rsidRPr="00B03530">
        <w:rPr>
          <w:b/>
          <w:bCs/>
          <w:color w:val="000000"/>
          <w:highlight w:val="green"/>
        </w:rPr>
        <w:t>:</w:t>
      </w:r>
      <w:r w:rsidR="00862BA4">
        <w:rPr>
          <w:b/>
          <w:bCs/>
          <w:color w:val="000000"/>
          <w:highlight w:val="green"/>
        </w:rPr>
        <w:t xml:space="preserve"> Обожење као циљ постојања створене природе, 21.</w:t>
      </w:r>
    </w:p>
    <w:p w:rsidR="00BD050D" w:rsidRPr="00862BA4" w:rsidRDefault="00BD050D" w:rsidP="00BD050D">
      <w:pPr>
        <w:shd w:val="clear" w:color="auto" w:fill="D9D9D9"/>
        <w:jc w:val="both"/>
        <w:outlineLvl w:val="0"/>
        <w:rPr>
          <w:highlight w:val="green"/>
        </w:rPr>
      </w:pPr>
      <w:r w:rsidRPr="00B03530">
        <w:rPr>
          <w:b/>
          <w:bCs/>
          <w:highlight w:val="green"/>
          <w:lang w:val="sr-Cyrl-CS"/>
        </w:rPr>
        <w:t xml:space="preserve">Тип часа: </w:t>
      </w:r>
      <w:r w:rsidRPr="00B03530">
        <w:rPr>
          <w:color w:val="000000"/>
          <w:highlight w:val="green"/>
        </w:rPr>
        <w:t> </w:t>
      </w:r>
      <w:r w:rsidR="00862BA4">
        <w:rPr>
          <w:color w:val="000000"/>
          <w:highlight w:val="green"/>
        </w:rPr>
        <w:t>обрада</w:t>
      </w:r>
    </w:p>
    <w:p w:rsidR="00BD050D" w:rsidRPr="00B03530" w:rsidRDefault="00BD050D" w:rsidP="00BD050D">
      <w:pPr>
        <w:jc w:val="both"/>
        <w:rPr>
          <w:highlight w:val="green"/>
        </w:rPr>
      </w:pPr>
    </w:p>
    <w:p w:rsidR="00BD050D" w:rsidRPr="00B03530" w:rsidRDefault="00BD050D" w:rsidP="00BD050D">
      <w:pPr>
        <w:shd w:val="clear" w:color="auto" w:fill="D9D9D9"/>
        <w:rPr>
          <w:color w:val="000000"/>
          <w:highlight w:val="green"/>
          <w:lang w:val="sr-Cyrl-CS"/>
        </w:rPr>
      </w:pPr>
      <w:r w:rsidRPr="00B03530">
        <w:rPr>
          <w:b/>
          <w:bCs/>
          <w:color w:val="000000"/>
          <w:highlight w:val="green"/>
          <w:lang w:val="sr-Cyrl-CS"/>
        </w:rPr>
        <w:t xml:space="preserve">Циљ часа: </w:t>
      </w:r>
      <w:r w:rsidR="00862BA4">
        <w:rPr>
          <w:b/>
          <w:bCs/>
          <w:color w:val="000000"/>
          <w:highlight w:val="green"/>
          <w:lang w:val="sr-Cyrl-CS"/>
        </w:rPr>
        <w:t>ученицима пружити могућност да схвате смисао постојања природе</w:t>
      </w:r>
    </w:p>
    <w:p w:rsidR="00BD050D" w:rsidRPr="00B03530" w:rsidRDefault="00BD050D" w:rsidP="00BD050D">
      <w:pPr>
        <w:spacing w:line="360" w:lineRule="auto"/>
        <w:ind w:left="64"/>
        <w:jc w:val="both"/>
        <w:rPr>
          <w:highlight w:val="green"/>
          <w:lang w:val="sr-Cyrl-CS"/>
        </w:rPr>
      </w:pPr>
    </w:p>
    <w:p w:rsidR="00BD050D" w:rsidRPr="00B03530" w:rsidRDefault="00BD050D" w:rsidP="00BD050D">
      <w:pPr>
        <w:shd w:val="clear" w:color="auto" w:fill="D9D9D9"/>
        <w:jc w:val="both"/>
        <w:outlineLvl w:val="0"/>
        <w:rPr>
          <w:b/>
          <w:bCs/>
          <w:highlight w:val="green"/>
        </w:rPr>
      </w:pPr>
      <w:r w:rsidRPr="00B03530">
        <w:rPr>
          <w:b/>
          <w:bCs/>
          <w:color w:val="000000"/>
          <w:highlight w:val="green"/>
          <w:lang w:val="sr-Cyrl-CS"/>
        </w:rPr>
        <w:t xml:space="preserve">Оперативни задаци часа: </w:t>
      </w:r>
      <w:r w:rsidRPr="00B03530">
        <w:rPr>
          <w:b/>
          <w:bCs/>
          <w:color w:val="000000"/>
          <w:highlight w:val="green"/>
        </w:rPr>
        <w:tab/>
      </w:r>
      <w:r w:rsidRPr="00B03530">
        <w:rPr>
          <w:b/>
          <w:bCs/>
          <w:color w:val="000000"/>
          <w:highlight w:val="green"/>
        </w:rPr>
        <w:tab/>
      </w:r>
    </w:p>
    <w:p w:rsidR="00BD050D" w:rsidRPr="00B03530" w:rsidRDefault="00BD050D" w:rsidP="00BD050D">
      <w:pPr>
        <w:jc w:val="both"/>
        <w:rPr>
          <w:highlight w:val="green"/>
          <w:lang w:val="sr-Cyrl-CS"/>
        </w:rPr>
      </w:pPr>
      <w:r w:rsidRPr="00B03530">
        <w:rPr>
          <w:highlight w:val="green"/>
          <w:lang w:val="sr-Cyrl-CS"/>
        </w:rPr>
        <w:t>-</w:t>
      </w:r>
      <w:r w:rsidRPr="00B03530">
        <w:rPr>
          <w:b/>
          <w:bCs/>
          <w:highlight w:val="green"/>
          <w:lang w:val="sr-Cyrl-CS"/>
        </w:rPr>
        <w:t>образовни</w:t>
      </w:r>
      <w:r w:rsidR="00E50195">
        <w:rPr>
          <w:highlight w:val="green"/>
          <w:lang w:val="sr-Cyrl-CS"/>
        </w:rPr>
        <w:t xml:space="preserve">  ученицима пружити могућност да прихвате да све у природи што нема утемељења у Богу, мора да пропадне.</w:t>
      </w:r>
    </w:p>
    <w:p w:rsidR="00BD050D" w:rsidRDefault="00BD050D" w:rsidP="00BD050D">
      <w:pPr>
        <w:jc w:val="both"/>
        <w:rPr>
          <w:b/>
          <w:bCs/>
          <w:highlight w:val="green"/>
          <w:lang w:val="sr-Cyrl-CS"/>
        </w:rPr>
      </w:pPr>
      <w:r w:rsidRPr="00B03530">
        <w:rPr>
          <w:highlight w:val="green"/>
          <w:lang w:val="sr-Cyrl-CS"/>
        </w:rPr>
        <w:t>-</w:t>
      </w:r>
      <w:r w:rsidRPr="00B03530">
        <w:rPr>
          <w:b/>
          <w:bCs/>
          <w:highlight w:val="green"/>
          <w:lang w:val="sr-Cyrl-CS"/>
        </w:rPr>
        <w:t>васпитни</w:t>
      </w:r>
      <w:r w:rsidR="00E50195">
        <w:rPr>
          <w:b/>
          <w:bCs/>
          <w:highlight w:val="green"/>
          <w:lang w:val="sr-Cyrl-CS"/>
        </w:rPr>
        <w:t xml:space="preserve"> ученицима се пружа могућност  да поштују природу, пошто природа није само украс него корисна и наменски постојећа.</w:t>
      </w:r>
    </w:p>
    <w:p w:rsidR="00E50195" w:rsidRPr="00EC27DB" w:rsidRDefault="00E50195" w:rsidP="00BD050D">
      <w:pPr>
        <w:jc w:val="both"/>
        <w:rPr>
          <w:highlight w:val="green"/>
        </w:rPr>
      </w:pPr>
    </w:p>
    <w:p w:rsidR="00BD050D" w:rsidRDefault="00BD050D" w:rsidP="00B04BF7">
      <w:pPr>
        <w:rPr>
          <w:b/>
          <w:bCs/>
          <w:color w:val="000000"/>
          <w:highlight w:val="green"/>
          <w:lang w:val="sr-Cyrl-CS"/>
        </w:rPr>
      </w:pPr>
      <w:r w:rsidRPr="00B03530">
        <w:rPr>
          <w:highlight w:val="green"/>
        </w:rPr>
        <w:t> </w:t>
      </w:r>
      <w:r w:rsidRPr="00B03530">
        <w:rPr>
          <w:b/>
          <w:bCs/>
          <w:color w:val="000000"/>
          <w:highlight w:val="green"/>
        </w:rPr>
        <w:t>O</w:t>
      </w:r>
      <w:r w:rsidRPr="00B03530">
        <w:rPr>
          <w:b/>
          <w:bCs/>
          <w:color w:val="000000"/>
          <w:highlight w:val="green"/>
          <w:lang w:val="sr-Cyrl-CS"/>
        </w:rPr>
        <w:t>чекивани исходи часа:</w:t>
      </w:r>
      <w:r w:rsidR="0094455F" w:rsidRPr="00B03530">
        <w:rPr>
          <w:b/>
          <w:bCs/>
          <w:color w:val="000000"/>
          <w:highlight w:val="green"/>
          <w:lang w:val="sr-Cyrl-CS"/>
        </w:rPr>
        <w:t xml:space="preserve"> </w:t>
      </w:r>
      <w:r w:rsidR="00E50195">
        <w:rPr>
          <w:b/>
          <w:bCs/>
          <w:color w:val="000000"/>
          <w:highlight w:val="green"/>
          <w:lang w:val="sr-Cyrl-CS"/>
        </w:rPr>
        <w:t xml:space="preserve">ученици неће </w:t>
      </w:r>
      <w:r w:rsidR="00BC5702">
        <w:rPr>
          <w:b/>
          <w:bCs/>
          <w:color w:val="000000"/>
          <w:highlight w:val="green"/>
          <w:lang w:val="sr-Cyrl-CS"/>
        </w:rPr>
        <w:t>на крају говорити о природи природним законима на којима се све завршава.</w:t>
      </w:r>
    </w:p>
    <w:p w:rsidR="00E50195" w:rsidRPr="00B03530" w:rsidRDefault="00E50195" w:rsidP="00B04BF7">
      <w:pPr>
        <w:rPr>
          <w:highlight w:val="green"/>
          <w:lang w:val="ru-RU"/>
        </w:rPr>
      </w:pPr>
    </w:p>
    <w:p w:rsidR="00BD050D" w:rsidRPr="00B03530" w:rsidRDefault="00BD050D" w:rsidP="00BD050D">
      <w:pPr>
        <w:jc w:val="both"/>
        <w:outlineLvl w:val="0"/>
        <w:rPr>
          <w:highlight w:val="green"/>
        </w:rPr>
      </w:pPr>
      <w:r w:rsidRPr="00B03530">
        <w:rPr>
          <w:b/>
          <w:bCs/>
          <w:color w:val="000000"/>
          <w:highlight w:val="green"/>
          <w:lang w:val="sr-Cyrl-CS"/>
        </w:rPr>
        <w:t>Облик рада:</w:t>
      </w:r>
      <w:r w:rsidR="003943E3" w:rsidRPr="00B03530">
        <w:rPr>
          <w:b/>
          <w:bCs/>
          <w:color w:val="000000"/>
          <w:highlight w:val="green"/>
          <w:lang w:val="sr-Cyrl-CS"/>
        </w:rPr>
        <w:t xml:space="preserve"> </w:t>
      </w:r>
      <w:r w:rsidRPr="00B03530">
        <w:rPr>
          <w:bCs/>
          <w:color w:val="000000"/>
          <w:highlight w:val="green"/>
          <w:lang w:val="sr-Cyrl-CS"/>
        </w:rPr>
        <w:t>фронтални, индивидуални</w:t>
      </w:r>
    </w:p>
    <w:p w:rsidR="00BD050D" w:rsidRPr="00B03530" w:rsidRDefault="00BD050D" w:rsidP="00BD050D">
      <w:pPr>
        <w:rPr>
          <w:b/>
          <w:bCs/>
          <w:color w:val="000000"/>
          <w:highlight w:val="green"/>
        </w:rPr>
      </w:pPr>
    </w:p>
    <w:p w:rsidR="00BD050D" w:rsidRPr="00B03530" w:rsidRDefault="00BD050D" w:rsidP="00BD050D">
      <w:pPr>
        <w:outlineLvl w:val="0"/>
        <w:rPr>
          <w:highlight w:val="green"/>
          <w:lang w:val="sr-Cyrl-CS"/>
        </w:rPr>
      </w:pPr>
      <w:r w:rsidRPr="00B03530">
        <w:rPr>
          <w:b/>
          <w:bCs/>
          <w:color w:val="000000"/>
          <w:highlight w:val="green"/>
          <w:lang w:val="sr-Cyrl-CS"/>
        </w:rPr>
        <w:t>Наставне методе:</w:t>
      </w:r>
      <w:r w:rsidR="00DB6395" w:rsidRPr="00B03530">
        <w:rPr>
          <w:b/>
          <w:bCs/>
          <w:color w:val="000000"/>
          <w:highlight w:val="green"/>
          <w:lang w:val="sr-Cyrl-CS"/>
        </w:rPr>
        <w:t xml:space="preserve"> </w:t>
      </w:r>
      <w:r w:rsidRPr="00B03530">
        <w:rPr>
          <w:highlight w:val="green"/>
          <w:lang w:val="sr-Cyrl-CS"/>
        </w:rPr>
        <w:t xml:space="preserve">разговор, </w:t>
      </w:r>
      <w:r w:rsidR="0094455F" w:rsidRPr="00B03530">
        <w:rPr>
          <w:highlight w:val="green"/>
          <w:lang w:val="sr-Cyrl-CS"/>
        </w:rPr>
        <w:t>текстуална метода</w:t>
      </w:r>
    </w:p>
    <w:p w:rsidR="00BD050D" w:rsidRPr="00B03530" w:rsidRDefault="00BD050D" w:rsidP="00BD050D">
      <w:pPr>
        <w:jc w:val="both"/>
        <w:rPr>
          <w:color w:val="000000"/>
          <w:highlight w:val="green"/>
          <w:lang w:val="sr-Cyrl-CS"/>
        </w:rPr>
      </w:pPr>
    </w:p>
    <w:p w:rsidR="00BD050D" w:rsidRPr="00B03530" w:rsidRDefault="00BD050D" w:rsidP="00BD050D">
      <w:pPr>
        <w:outlineLvl w:val="0"/>
        <w:rPr>
          <w:highlight w:val="green"/>
        </w:rPr>
      </w:pPr>
      <w:r w:rsidRPr="00B03530">
        <w:rPr>
          <w:b/>
          <w:bCs/>
          <w:color w:val="000000"/>
          <w:highlight w:val="green"/>
          <w:lang w:val="sr-Cyrl-CS"/>
        </w:rPr>
        <w:t>Наставна средства:</w:t>
      </w:r>
      <w:r w:rsidR="0094455F" w:rsidRPr="00B03530">
        <w:rPr>
          <w:b/>
          <w:bCs/>
          <w:color w:val="000000"/>
          <w:highlight w:val="green"/>
          <w:lang w:val="sr-Cyrl-CS"/>
        </w:rPr>
        <w:t xml:space="preserve">  </w:t>
      </w:r>
      <w:r w:rsidR="00F93F57">
        <w:rPr>
          <w:highlight w:val="green"/>
          <w:lang w:val="ru-RU"/>
        </w:rPr>
        <w:t xml:space="preserve">уџбеник, </w:t>
      </w:r>
    </w:p>
    <w:p w:rsidR="00BD050D" w:rsidRPr="00B03530" w:rsidRDefault="00BD050D" w:rsidP="00BD050D">
      <w:pPr>
        <w:rPr>
          <w:highlight w:val="green"/>
          <w:lang w:val="ru-RU"/>
        </w:rPr>
      </w:pPr>
      <w:r w:rsidRPr="00B03530">
        <w:rPr>
          <w:b/>
          <w:bCs/>
          <w:color w:val="000000"/>
          <w:highlight w:val="green"/>
          <w:lang w:val="sr-Cyrl-CS"/>
        </w:rPr>
        <w:t>Место извођења наставе:</w:t>
      </w:r>
      <w:r w:rsidR="0094455F" w:rsidRPr="00B03530">
        <w:rPr>
          <w:b/>
          <w:bCs/>
          <w:color w:val="000000"/>
          <w:highlight w:val="green"/>
          <w:lang w:val="sr-Cyrl-CS"/>
        </w:rPr>
        <w:t xml:space="preserve"> </w:t>
      </w:r>
      <w:r w:rsidR="00B47E2E" w:rsidRPr="00B03530">
        <w:rPr>
          <w:b/>
          <w:bCs/>
          <w:color w:val="000000"/>
          <w:highlight w:val="green"/>
          <w:lang w:val="sr-Cyrl-CS"/>
        </w:rPr>
        <w:t>учиони</w:t>
      </w:r>
      <w:r w:rsidRPr="00B03530">
        <w:rPr>
          <w:b/>
          <w:bCs/>
          <w:color w:val="000000"/>
          <w:highlight w:val="green"/>
          <w:lang w:val="sr-Cyrl-CS"/>
        </w:rPr>
        <w:t>ца</w:t>
      </w:r>
    </w:p>
    <w:p w:rsidR="00BD050D" w:rsidRPr="00B03530" w:rsidRDefault="00BD050D" w:rsidP="00BD050D">
      <w:pPr>
        <w:outlineLvl w:val="0"/>
        <w:rPr>
          <w:color w:val="000000"/>
          <w:highlight w:val="green"/>
          <w:lang w:val="sr-Cyrl-CS"/>
        </w:rPr>
      </w:pPr>
      <w:r w:rsidRPr="00B03530">
        <w:rPr>
          <w:b/>
          <w:bCs/>
          <w:color w:val="000000"/>
          <w:highlight w:val="green"/>
          <w:lang w:val="sr-Cyrl-CS"/>
        </w:rPr>
        <w:t>Корелација са другим предметима</w:t>
      </w:r>
      <w:r w:rsidRPr="00B03530">
        <w:rPr>
          <w:bCs/>
          <w:color w:val="000000"/>
          <w:highlight w:val="green"/>
          <w:lang w:val="sr-Cyrl-CS"/>
        </w:rPr>
        <w:t>:</w:t>
      </w:r>
      <w:r w:rsidR="0094455F" w:rsidRPr="00B03530">
        <w:rPr>
          <w:bCs/>
          <w:color w:val="000000"/>
          <w:highlight w:val="green"/>
          <w:lang w:val="sr-Cyrl-CS"/>
        </w:rPr>
        <w:t xml:space="preserve"> не</w:t>
      </w:r>
    </w:p>
    <w:p w:rsidR="00BD050D" w:rsidRDefault="00BD050D" w:rsidP="00BD050D">
      <w:pPr>
        <w:outlineLvl w:val="0"/>
        <w:rPr>
          <w:b/>
          <w:bCs/>
          <w:color w:val="000000"/>
          <w:lang w:val="sr-Cyrl-CS"/>
        </w:rPr>
      </w:pPr>
      <w:r w:rsidRPr="00B03530">
        <w:rPr>
          <w:b/>
          <w:bCs/>
          <w:color w:val="000000"/>
          <w:highlight w:val="green"/>
        </w:rPr>
        <w:t>K</w:t>
      </w:r>
      <w:r w:rsidRPr="00B03530">
        <w:rPr>
          <w:b/>
          <w:bCs/>
          <w:color w:val="000000"/>
          <w:highlight w:val="green"/>
          <w:lang w:val="sr-Cyrl-CS"/>
        </w:rPr>
        <w:t>ључни појмови планирани за обраду на часу:</w:t>
      </w:r>
    </w:p>
    <w:p w:rsidR="00EC27DB" w:rsidRDefault="00EC27DB" w:rsidP="00BD050D">
      <w:pPr>
        <w:outlineLvl w:val="0"/>
        <w:rPr>
          <w:b/>
          <w:bCs/>
          <w:color w:val="000000"/>
          <w:lang w:val="sr-Cyrl-CS"/>
        </w:rPr>
      </w:pPr>
    </w:p>
    <w:p w:rsidR="00A03B59" w:rsidRPr="003943E3" w:rsidRDefault="00A03B59" w:rsidP="00B0796B">
      <w:pPr>
        <w:spacing w:line="276" w:lineRule="auto"/>
        <w:rPr>
          <w:b/>
          <w:bCs/>
          <w:color w:val="000000"/>
          <w:highlight w:val="lightGray"/>
          <w:lang w:val="ru-RU"/>
        </w:rPr>
      </w:pPr>
    </w:p>
    <w:p w:rsidR="00A03B59" w:rsidRPr="009E791E" w:rsidRDefault="00A03B59" w:rsidP="00B0796B">
      <w:pPr>
        <w:spacing w:line="276" w:lineRule="auto"/>
        <w:jc w:val="both"/>
        <w:rPr>
          <w:b/>
          <w:bCs/>
          <w:color w:val="E36C0A" w:themeColor="accent6" w:themeShade="BF"/>
          <w:lang w:val="sr-Cyrl-CS"/>
        </w:rPr>
      </w:pPr>
      <w:r w:rsidRPr="009E791E">
        <w:rPr>
          <w:b/>
          <w:bCs/>
          <w:color w:val="E36C0A" w:themeColor="accent6" w:themeShade="BF"/>
        </w:rPr>
        <w:t>K</w:t>
      </w:r>
      <w:r w:rsidRPr="009E791E">
        <w:rPr>
          <w:b/>
          <w:bCs/>
          <w:color w:val="E36C0A" w:themeColor="accent6" w:themeShade="BF"/>
          <w:lang w:val="sr-Cyrl-CS"/>
        </w:rPr>
        <w:t>оришћени извори сазнања и стручна литература:</w:t>
      </w:r>
    </w:p>
    <w:p w:rsidR="00A03B59" w:rsidRPr="00DA07F9" w:rsidRDefault="00A03B59" w:rsidP="00B0796B">
      <w:pPr>
        <w:spacing w:line="276" w:lineRule="auto"/>
        <w:jc w:val="both"/>
      </w:pPr>
    </w:p>
    <w:p w:rsidR="00A03B59" w:rsidRPr="00BC5702" w:rsidRDefault="00A03B59" w:rsidP="00B0796B">
      <w:pPr>
        <w:numPr>
          <w:ilvl w:val="0"/>
          <w:numId w:val="1"/>
        </w:numPr>
        <w:spacing w:line="276" w:lineRule="auto"/>
        <w:rPr>
          <w:lang w:val="sr-Cyrl-CS"/>
        </w:rPr>
      </w:pPr>
      <w:r w:rsidRPr="00BC5702">
        <w:rPr>
          <w:b/>
          <w:bCs/>
          <w:color w:val="E36C0A" w:themeColor="accent6" w:themeShade="BF"/>
          <w:lang w:val="sr-Cyrl-CS"/>
        </w:rPr>
        <w:t>Извори</w:t>
      </w:r>
    </w:p>
    <w:p w:rsidR="00A03B59" w:rsidRPr="009E791E" w:rsidRDefault="00A03B59" w:rsidP="00A03B59">
      <w:pPr>
        <w:numPr>
          <w:ilvl w:val="0"/>
          <w:numId w:val="1"/>
        </w:numPr>
        <w:rPr>
          <w:color w:val="E36C0A" w:themeColor="accent6" w:themeShade="BF"/>
          <w:lang w:val="sr-Cyrl-CS"/>
        </w:rPr>
      </w:pPr>
      <w:r w:rsidRPr="009E791E">
        <w:rPr>
          <w:b/>
          <w:bCs/>
          <w:color w:val="E36C0A" w:themeColor="accent6" w:themeShade="BF"/>
          <w:lang w:val="sr-Cyrl-CS"/>
        </w:rPr>
        <w:t>Литература</w:t>
      </w:r>
      <w:r w:rsidRPr="009E791E">
        <w:rPr>
          <w:color w:val="E36C0A" w:themeColor="accent6" w:themeShade="BF"/>
          <w:lang w:val="sr-Cyrl-CS"/>
        </w:rPr>
        <w:t>:</w:t>
      </w:r>
    </w:p>
    <w:p w:rsidR="00B0796B" w:rsidRDefault="00B0796B" w:rsidP="00A03B59">
      <w:pPr>
        <w:ind w:left="720"/>
        <w:rPr>
          <w:lang w:val="sr-Cyrl-CS"/>
        </w:rPr>
      </w:pPr>
      <w:r w:rsidRPr="00B0796B">
        <w:rPr>
          <w:i/>
          <w:lang w:val="sr-Cyrl-CS"/>
        </w:rPr>
        <w:t xml:space="preserve"> </w:t>
      </w:r>
    </w:p>
    <w:p w:rsidR="00A03B59" w:rsidRPr="006131E1" w:rsidRDefault="00B0796B" w:rsidP="00A03B59">
      <w:pPr>
        <w:ind w:left="720"/>
        <w:rPr>
          <w:lang w:val="sr-Cyrl-CS"/>
        </w:rPr>
      </w:pPr>
      <w:r>
        <w:rPr>
          <w:lang w:val="sr-Cyrl-CS"/>
        </w:rPr>
        <w:t xml:space="preserve">- </w:t>
      </w:r>
      <w:r w:rsidR="00A03B59">
        <w:rPr>
          <w:lang w:val="sr-Cyrl-CS"/>
        </w:rPr>
        <w:t xml:space="preserve">интернет </w:t>
      </w:r>
    </w:p>
    <w:p w:rsidR="00A03B59" w:rsidRDefault="00A03B59" w:rsidP="00BD050D">
      <w:pPr>
        <w:outlineLvl w:val="0"/>
        <w:rPr>
          <w:b/>
          <w:bCs/>
          <w:color w:val="000000"/>
          <w:lang w:val="sr-Cyrl-CS"/>
        </w:rPr>
      </w:pPr>
    </w:p>
    <w:tbl>
      <w:tblPr>
        <w:tblpPr w:leftFromText="180" w:rightFromText="180" w:vertAnchor="text" w:horzAnchor="margin" w:tblpY="193"/>
        <w:tblOverlap w:val="never"/>
        <w:tblW w:w="9664" w:type="dxa"/>
        <w:tblCellMar>
          <w:left w:w="0" w:type="dxa"/>
          <w:right w:w="0" w:type="dxa"/>
        </w:tblCellMar>
        <w:tblLook w:val="0000" w:firstRow="0" w:lastRow="0" w:firstColumn="0" w:lastColumn="0" w:noHBand="0" w:noVBand="0"/>
      </w:tblPr>
      <w:tblGrid>
        <w:gridCol w:w="9664"/>
      </w:tblGrid>
      <w:tr w:rsidR="00F93F57" w:rsidRPr="00EF3FB4" w:rsidTr="00F93F57">
        <w:trPr>
          <w:trHeight w:val="815"/>
        </w:trPr>
        <w:tc>
          <w:tcPr>
            <w:tcW w:w="9664"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A03B59" w:rsidRPr="00B03530" w:rsidRDefault="00A03B59" w:rsidP="00BD2D5F">
            <w:pPr>
              <w:spacing w:line="276" w:lineRule="auto"/>
              <w:jc w:val="both"/>
              <w:rPr>
                <w:b/>
                <w:bCs/>
                <w:color w:val="000000"/>
                <w:highlight w:val="yellow"/>
                <w:lang w:val="ru-RU"/>
              </w:rPr>
            </w:pPr>
            <w:r w:rsidRPr="00B03530">
              <w:rPr>
                <w:b/>
                <w:bCs/>
                <w:color w:val="000000"/>
                <w:highlight w:val="yellow"/>
                <w:lang w:val="sr-Cyrl-CS"/>
              </w:rPr>
              <w:t>Уводни део: оквирно 10 мин</w:t>
            </w:r>
          </w:p>
          <w:p w:rsidR="00A03B59" w:rsidRDefault="00A03B59" w:rsidP="00BD2D5F">
            <w:pPr>
              <w:spacing w:line="276" w:lineRule="auto"/>
              <w:jc w:val="both"/>
              <w:rPr>
                <w:b/>
                <w:bCs/>
                <w:color w:val="000000"/>
                <w:lang w:val="sr-Cyrl-CS"/>
              </w:rPr>
            </w:pPr>
            <w:r w:rsidRPr="00B03530">
              <w:rPr>
                <w:b/>
                <w:bCs/>
                <w:color w:val="000000"/>
                <w:highlight w:val="yellow"/>
                <w:lang w:val="en-US"/>
              </w:rPr>
              <w:t>M</w:t>
            </w:r>
            <w:r w:rsidRPr="00B03530">
              <w:rPr>
                <w:b/>
                <w:bCs/>
                <w:color w:val="000000"/>
                <w:highlight w:val="yellow"/>
              </w:rPr>
              <w:t>олитва на почетку часа</w:t>
            </w:r>
            <w:r w:rsidRPr="00B03530">
              <w:rPr>
                <w:b/>
                <w:bCs/>
                <w:color w:val="000000"/>
                <w:highlight w:val="yellow"/>
                <w:lang w:val="ru-RU"/>
              </w:rPr>
              <w:t>:</w:t>
            </w:r>
            <w:r>
              <w:rPr>
                <w:b/>
                <w:bCs/>
                <w:color w:val="000000"/>
                <w:lang w:val="sr-Cyrl-CS"/>
              </w:rPr>
              <w:t xml:space="preserve"> Оче наш</w:t>
            </w:r>
          </w:p>
          <w:p w:rsidR="00AF0B4E" w:rsidRDefault="00AF0B4E" w:rsidP="00BD2D5F">
            <w:pPr>
              <w:spacing w:line="276" w:lineRule="auto"/>
              <w:jc w:val="both"/>
              <w:rPr>
                <w:b/>
                <w:bCs/>
                <w:color w:val="000000"/>
                <w:lang w:val="sr-Cyrl-CS"/>
              </w:rPr>
            </w:pPr>
            <w:r>
              <w:rPr>
                <w:b/>
                <w:bCs/>
                <w:color w:val="000000"/>
                <w:lang w:val="sr-Cyrl-CS"/>
              </w:rPr>
              <w:t>Уписивање часа.</w:t>
            </w:r>
          </w:p>
          <w:p w:rsidR="00AF0B4E" w:rsidRDefault="00AF0B4E" w:rsidP="00BD2D5F">
            <w:pPr>
              <w:spacing w:line="276" w:lineRule="auto"/>
              <w:jc w:val="both"/>
              <w:rPr>
                <w:b/>
                <w:bCs/>
                <w:color w:val="000000"/>
                <w:lang w:val="sr-Cyrl-CS"/>
              </w:rPr>
            </w:pPr>
            <w:r>
              <w:rPr>
                <w:b/>
                <w:bCs/>
                <w:color w:val="000000"/>
                <w:lang w:val="sr-Cyrl-CS"/>
              </w:rPr>
              <w:t>Кратак увод у јединицу, најава.</w:t>
            </w:r>
            <w:r w:rsidR="00DF7839">
              <w:rPr>
                <w:b/>
                <w:bCs/>
                <w:color w:val="000000"/>
                <w:lang w:val="sr-Cyrl-CS"/>
              </w:rPr>
              <w:t xml:space="preserve"> Природа је створена од Бога.</w:t>
            </w:r>
          </w:p>
          <w:p w:rsidR="001F257C" w:rsidRDefault="001F257C" w:rsidP="00BD2D5F">
            <w:pPr>
              <w:spacing w:line="276" w:lineRule="auto"/>
              <w:jc w:val="both"/>
              <w:rPr>
                <w:b/>
                <w:bCs/>
                <w:color w:val="000000"/>
                <w:lang w:val="sr-Cyrl-CS"/>
              </w:rPr>
            </w:pPr>
          </w:p>
          <w:p w:rsidR="00F93F57" w:rsidRPr="00EF3FB4" w:rsidRDefault="00F93F57" w:rsidP="00B04BF7">
            <w:pPr>
              <w:jc w:val="both"/>
            </w:pPr>
          </w:p>
        </w:tc>
      </w:tr>
    </w:tbl>
    <w:p w:rsidR="00BD050D" w:rsidRPr="0048225C" w:rsidRDefault="00BD050D" w:rsidP="00BD050D">
      <w:pPr>
        <w:outlineLvl w:val="0"/>
        <w:rPr>
          <w:lang w:val="ru-RU"/>
        </w:rPr>
      </w:pPr>
    </w:p>
    <w:p w:rsidR="00BD050D" w:rsidRPr="00EF3FB4" w:rsidRDefault="00BD050D" w:rsidP="00BD050D">
      <w:pPr>
        <w:rPr>
          <w:b/>
          <w:bCs/>
          <w:color w:val="000000"/>
          <w:highlight w:val="lightGray"/>
          <w:lang w:val="sr-Cyrl-CS"/>
        </w:rPr>
      </w:pPr>
    </w:p>
    <w:tbl>
      <w:tblPr>
        <w:tblpPr w:leftFromText="180" w:rightFromText="180" w:vertAnchor="text" w:horzAnchor="margin" w:tblpXSpec="center" w:tblpY="94"/>
        <w:tblW w:w="9934" w:type="dxa"/>
        <w:tblCellMar>
          <w:left w:w="0" w:type="dxa"/>
          <w:right w:w="0" w:type="dxa"/>
        </w:tblCellMar>
        <w:tblLook w:val="0000" w:firstRow="0" w:lastRow="0" w:firstColumn="0" w:lastColumn="0" w:noHBand="0" w:noVBand="0"/>
      </w:tblPr>
      <w:tblGrid>
        <w:gridCol w:w="9934"/>
      </w:tblGrid>
      <w:tr w:rsidR="00F93F57" w:rsidRPr="00EF3FB4" w:rsidTr="00F93F57">
        <w:trPr>
          <w:trHeight w:val="1171"/>
        </w:trPr>
        <w:tc>
          <w:tcPr>
            <w:tcW w:w="9934"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AF0B4E" w:rsidRDefault="00F93F57" w:rsidP="00AF0B4E">
            <w:pPr>
              <w:outlineLvl w:val="0"/>
              <w:rPr>
                <w:bCs/>
                <w:lang w:val="sr-Cyrl-CS"/>
              </w:rPr>
            </w:pPr>
            <w:r w:rsidRPr="00E7128D">
              <w:rPr>
                <w:bCs/>
                <w:lang w:val="sr-Cyrl-CS"/>
              </w:rPr>
              <w:t>Главни део:</w:t>
            </w:r>
            <w:r>
              <w:rPr>
                <w:bCs/>
                <w:lang w:val="sr-Cyrl-CS"/>
              </w:rPr>
              <w:t xml:space="preserve">  оквирно 30 минута.</w:t>
            </w:r>
          </w:p>
          <w:p w:rsidR="005F54B9" w:rsidRDefault="005F54B9" w:rsidP="00AF0B4E">
            <w:pPr>
              <w:outlineLvl w:val="0"/>
              <w:rPr>
                <w:bCs/>
                <w:lang w:val="sr-Cyrl-CS"/>
              </w:rPr>
            </w:pPr>
          </w:p>
          <w:p w:rsidR="005F54B9" w:rsidRDefault="005F54B9" w:rsidP="00AF0B4E">
            <w:pPr>
              <w:outlineLvl w:val="0"/>
              <w:rPr>
                <w:bCs/>
                <w:lang w:val="sr-Cyrl-CS"/>
              </w:rPr>
            </w:pPr>
            <w:r>
              <w:rPr>
                <w:bCs/>
                <w:lang w:val="sr-Cyrl-CS"/>
              </w:rPr>
              <w:t>Нека ученици изнесу неколико мишљења о природи и њеној вези са човеком. Добро је ако и Бога могу да унесу у таква размишљања.</w:t>
            </w:r>
          </w:p>
          <w:p w:rsidR="00DF7839" w:rsidRDefault="00DF7839" w:rsidP="00AF0B4E">
            <w:pPr>
              <w:outlineLvl w:val="0"/>
              <w:rPr>
                <w:bCs/>
                <w:lang w:val="sr-Cyrl-CS"/>
              </w:rPr>
            </w:pPr>
          </w:p>
          <w:p w:rsidR="00AF0B4E" w:rsidRDefault="00AF0B4E" w:rsidP="00DF7839">
            <w:pPr>
              <w:spacing w:line="360" w:lineRule="auto"/>
              <w:outlineLvl w:val="0"/>
              <w:rPr>
                <w:b/>
                <w:bCs/>
                <w:color w:val="000000"/>
                <w:lang w:val="sr-Cyrl-CS"/>
              </w:rPr>
            </w:pPr>
            <w:r>
              <w:rPr>
                <w:b/>
                <w:bCs/>
                <w:color w:val="000000"/>
                <w:lang w:val="sr-Cyrl-CS"/>
              </w:rPr>
              <w:t xml:space="preserve"> Природу углавном познајемо као једну велику потрошачку корпу. Све што нам треба, наћи ћемо у природи и узећемо то. Завршиће део природе негде на нашем столу. Ретко кад се зауставимо да посматрамо ствари. Колика је њихова вредност? Да ли су нам наметнуте и готово културом заповежене вредности и начини на које ћемо их поштовати?</w:t>
            </w:r>
          </w:p>
          <w:p w:rsidR="00AF0B4E" w:rsidRDefault="00AF0B4E" w:rsidP="00DF7839">
            <w:pPr>
              <w:spacing w:line="360" w:lineRule="auto"/>
              <w:outlineLvl w:val="0"/>
              <w:rPr>
                <w:b/>
                <w:bCs/>
                <w:color w:val="000000"/>
                <w:lang w:val="sr-Cyrl-CS"/>
              </w:rPr>
            </w:pPr>
            <w:r>
              <w:rPr>
                <w:b/>
                <w:bCs/>
                <w:color w:val="000000"/>
                <w:lang w:val="sr-Cyrl-CS"/>
              </w:rPr>
              <w:t xml:space="preserve">Да ли је природа заправо нешто друго осим хаљине која је створена да нас одева и да нам служи? Када у тој природи налазимо храну, природна небеска тела нам светле, показују пут, то значи да смо ми људи и поред тога што смо постављени као круна стварања, најприсније повезани са природом. </w:t>
            </w:r>
          </w:p>
          <w:p w:rsidR="00AF0B4E" w:rsidRDefault="00AF0B4E" w:rsidP="00DF7839">
            <w:pPr>
              <w:spacing w:line="360" w:lineRule="auto"/>
              <w:outlineLvl w:val="0"/>
              <w:rPr>
                <w:b/>
                <w:bCs/>
                <w:color w:val="000000"/>
                <w:lang w:val="sr-Cyrl-CS"/>
              </w:rPr>
            </w:pPr>
            <w:r>
              <w:rPr>
                <w:b/>
                <w:bCs/>
                <w:color w:val="000000"/>
                <w:lang w:val="sr-Cyrl-CS"/>
              </w:rPr>
              <w:t>Онога тренутка када се поставимо над природом природа почиње своју освету. Она је створена да нам помогне</w:t>
            </w:r>
            <w:r w:rsidR="00DF7839">
              <w:rPr>
                <w:b/>
                <w:bCs/>
                <w:color w:val="000000"/>
                <w:lang w:val="sr-Cyrl-CS"/>
              </w:rPr>
              <w:t>, али ако уништавамо њену снагу, њену ослабљеност можемо и ми да осетимо.</w:t>
            </w:r>
          </w:p>
          <w:p w:rsidR="00DF7839" w:rsidRDefault="00DF7839" w:rsidP="00DF7839">
            <w:pPr>
              <w:spacing w:line="360" w:lineRule="auto"/>
              <w:outlineLvl w:val="0"/>
              <w:rPr>
                <w:b/>
                <w:bCs/>
                <w:color w:val="000000"/>
                <w:lang w:val="sr-Cyrl-CS"/>
              </w:rPr>
            </w:pPr>
            <w:r>
              <w:rPr>
                <w:b/>
                <w:bCs/>
                <w:color w:val="000000"/>
                <w:lang w:val="sr-Cyrl-CS"/>
              </w:rPr>
              <w:t>Није чудо да је 10 Божијих заповести било исписано на каменим таблицама. Овим је потвржена тврда веза оног што Бог тражи, осведочен начин на који тражи и како тражи. Наше чување вере и заповести на свом путу пролази кроз природу. Ако кршимо природу, кршимо и Божије заповести. Природа стоји на средини између нас и нашег Творца.</w:t>
            </w:r>
          </w:p>
          <w:p w:rsidR="005F54B9" w:rsidRDefault="00DF7839" w:rsidP="00DF7839">
            <w:pPr>
              <w:spacing w:line="360" w:lineRule="auto"/>
              <w:outlineLvl w:val="0"/>
              <w:rPr>
                <w:b/>
                <w:bCs/>
                <w:color w:val="000000"/>
                <w:lang w:val="sr-Cyrl-CS"/>
              </w:rPr>
            </w:pPr>
            <w:r>
              <w:rPr>
                <w:b/>
                <w:bCs/>
                <w:color w:val="000000"/>
                <w:lang w:val="sr-Cyrl-CS"/>
              </w:rPr>
              <w:t xml:space="preserve">Није чудо да Мојсије прима Старозаветни Закон на планини Синај. </w:t>
            </w:r>
          </w:p>
          <w:p w:rsidR="005F54B9" w:rsidRDefault="005F54B9" w:rsidP="00DF7839">
            <w:pPr>
              <w:spacing w:line="360" w:lineRule="auto"/>
              <w:outlineLvl w:val="0"/>
              <w:rPr>
                <w:b/>
                <w:bCs/>
                <w:color w:val="000000"/>
                <w:lang w:val="sr-Cyrl-CS"/>
              </w:rPr>
            </w:pPr>
            <w:r>
              <w:rPr>
                <w:b/>
                <w:bCs/>
                <w:color w:val="000000"/>
                <w:lang w:val="sr-Cyrl-CS"/>
              </w:rPr>
              <w:t xml:space="preserve">Питати ученике да ли су били на некој суровој планини и каква осећања побуђује боравак на таквој планини. </w:t>
            </w:r>
          </w:p>
          <w:p w:rsidR="00DF7839" w:rsidRDefault="00DF7839" w:rsidP="00DF7839">
            <w:pPr>
              <w:spacing w:line="360" w:lineRule="auto"/>
              <w:outlineLvl w:val="0"/>
              <w:rPr>
                <w:b/>
                <w:bCs/>
                <w:color w:val="000000"/>
                <w:lang w:val="sr-Cyrl-CS"/>
              </w:rPr>
            </w:pPr>
            <w:r>
              <w:rPr>
                <w:b/>
                <w:bCs/>
                <w:color w:val="000000"/>
                <w:lang w:val="sr-Cyrl-CS"/>
              </w:rPr>
              <w:t>Таква планина подсећа на трајност. Годишњих доба готово и да нема. Све је камен. И на таквом камену исписују се заповести упућене људима и камена природа исписанога треба да нас подсети на то да наша вера мора бити чврста као камен.</w:t>
            </w:r>
          </w:p>
          <w:p w:rsidR="00DF7839" w:rsidRDefault="00DF7839" w:rsidP="00DF7839">
            <w:pPr>
              <w:spacing w:line="360" w:lineRule="auto"/>
              <w:outlineLvl w:val="0"/>
              <w:rPr>
                <w:b/>
                <w:bCs/>
                <w:color w:val="000000"/>
                <w:lang w:val="sr-Cyrl-CS"/>
              </w:rPr>
            </w:pPr>
            <w:r>
              <w:rPr>
                <w:b/>
                <w:bCs/>
                <w:color w:val="000000"/>
                <w:lang w:val="sr-Cyrl-CS"/>
              </w:rPr>
              <w:t>Бог је једина стварност.</w:t>
            </w:r>
            <w:r w:rsidR="005F54B9">
              <w:rPr>
                <w:b/>
                <w:bCs/>
                <w:color w:val="000000"/>
                <w:lang w:val="sr-Cyrl-CS"/>
              </w:rPr>
              <w:t xml:space="preserve"> Зато Бог каже: „Ја сам Господ Бог твој. Немој имати других богова осим мене“. У овој реченици се примети да Бог као свесном бићу говори човеку. Он жели да човек разликује Божији дар који му је подарен од нечега што би он сматрао својом својином. Или, још горе, што би он сматрао новим божанством, па почео да се клања.</w:t>
            </w:r>
          </w:p>
          <w:p w:rsidR="00F93F57" w:rsidRDefault="00F93F57" w:rsidP="00DF7839">
            <w:pPr>
              <w:spacing w:line="360" w:lineRule="auto"/>
              <w:jc w:val="both"/>
              <w:rPr>
                <w:bCs/>
                <w:lang w:val="sr-Cyrl-CS"/>
              </w:rPr>
            </w:pPr>
          </w:p>
          <w:p w:rsidR="001F4FFB" w:rsidRPr="00AE2F19" w:rsidRDefault="001F4FFB" w:rsidP="00B04BF7">
            <w:pPr>
              <w:spacing w:line="360" w:lineRule="auto"/>
              <w:jc w:val="both"/>
            </w:pPr>
          </w:p>
        </w:tc>
      </w:tr>
    </w:tbl>
    <w:p w:rsidR="00BD2D5F" w:rsidRPr="00BD2D5F" w:rsidRDefault="00BD2D5F" w:rsidP="00BD2D5F">
      <w:pPr>
        <w:spacing w:line="360" w:lineRule="auto"/>
        <w:rPr>
          <w:lang w:val="en-US"/>
        </w:rPr>
      </w:pPr>
    </w:p>
    <w:tbl>
      <w:tblPr>
        <w:tblpPr w:leftFromText="180" w:rightFromText="180" w:vertAnchor="text" w:horzAnchor="margin" w:tblpY="77"/>
        <w:tblW w:w="9855" w:type="dxa"/>
        <w:tblCellMar>
          <w:left w:w="0" w:type="dxa"/>
          <w:right w:w="0" w:type="dxa"/>
        </w:tblCellMar>
        <w:tblLook w:val="0000" w:firstRow="0" w:lastRow="0" w:firstColumn="0" w:lastColumn="0" w:noHBand="0" w:noVBand="0"/>
      </w:tblPr>
      <w:tblGrid>
        <w:gridCol w:w="9855"/>
      </w:tblGrid>
      <w:tr w:rsidR="00125F00" w:rsidRPr="00EF3FB4" w:rsidTr="00125F00">
        <w:trPr>
          <w:trHeight w:val="726"/>
        </w:trPr>
        <w:tc>
          <w:tcPr>
            <w:tcW w:w="9855"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5F54B9" w:rsidRDefault="00125F00" w:rsidP="005F54B9">
            <w:pPr>
              <w:spacing w:line="360" w:lineRule="auto"/>
              <w:jc w:val="both"/>
              <w:rPr>
                <w:b/>
                <w:bCs/>
                <w:color w:val="000000"/>
                <w:lang w:val="sr-Cyrl-CS"/>
              </w:rPr>
            </w:pPr>
            <w:r w:rsidRPr="00AA3035">
              <w:rPr>
                <w:b/>
                <w:bCs/>
                <w:color w:val="000000"/>
                <w:highlight w:val="magenta"/>
                <w:lang w:val="sr-Cyrl-CS"/>
              </w:rPr>
              <w:t>Завршни део:</w:t>
            </w:r>
            <w:r w:rsidR="005F54B9">
              <w:rPr>
                <w:b/>
                <w:bCs/>
                <w:color w:val="000000"/>
                <w:lang w:val="sr-Cyrl-CS"/>
              </w:rPr>
              <w:t xml:space="preserve"> оквирно 5 минута</w:t>
            </w:r>
          </w:p>
          <w:p w:rsidR="00125F00" w:rsidRDefault="00125F00" w:rsidP="00BD2D5F">
            <w:pPr>
              <w:spacing w:line="360" w:lineRule="auto"/>
              <w:jc w:val="both"/>
              <w:rPr>
                <w:b/>
                <w:bCs/>
                <w:color w:val="000000"/>
                <w:lang w:val="sr-Cyrl-CS"/>
              </w:rPr>
            </w:pPr>
          </w:p>
          <w:p w:rsidR="005F54B9" w:rsidRDefault="005F54B9" w:rsidP="00BD2D5F">
            <w:pPr>
              <w:spacing w:line="360" w:lineRule="auto"/>
              <w:jc w:val="both"/>
              <w:rPr>
                <w:b/>
                <w:bCs/>
                <w:color w:val="000000"/>
                <w:lang w:val="sr-Cyrl-CS"/>
              </w:rPr>
            </w:pPr>
            <w:r>
              <w:rPr>
                <w:b/>
                <w:bCs/>
                <w:color w:val="000000"/>
                <w:lang w:val="sr-Cyrl-CS"/>
              </w:rPr>
              <w:t>Кроз дијалог покушати доћи до знакова Божијега постојања у природи кроз изузетне промене какве видимо кроз годишња доба. Разговарати о слици Уроша Предића „Сироче на мајчином гробу“. Какве су асоцијације.</w:t>
            </w:r>
          </w:p>
          <w:p w:rsidR="00037955" w:rsidRDefault="00037955" w:rsidP="00BD2D5F">
            <w:pPr>
              <w:spacing w:line="360" w:lineRule="auto"/>
              <w:jc w:val="both"/>
              <w:rPr>
                <w:b/>
                <w:bCs/>
                <w:color w:val="000000"/>
                <w:lang w:val="sr-Cyrl-CS"/>
              </w:rPr>
            </w:pPr>
            <w:r>
              <w:rPr>
                <w:b/>
                <w:bCs/>
                <w:color w:val="000000"/>
                <w:lang w:val="sr-Cyrl-CS"/>
              </w:rPr>
              <w:t>Молитва Богородице Дјево.</w:t>
            </w:r>
          </w:p>
          <w:p w:rsidR="008916E3" w:rsidRPr="009E791E" w:rsidRDefault="008916E3" w:rsidP="00BD2D5F">
            <w:pPr>
              <w:spacing w:line="360" w:lineRule="auto"/>
              <w:rPr>
                <w:b/>
                <w:bCs/>
                <w:color w:val="000000"/>
                <w:lang w:val="ru-RU"/>
              </w:rPr>
            </w:pPr>
          </w:p>
          <w:p w:rsidR="00125F00" w:rsidRPr="009E791E" w:rsidRDefault="00125F00" w:rsidP="00BD2D5F">
            <w:pPr>
              <w:spacing w:line="360" w:lineRule="auto"/>
              <w:rPr>
                <w:b/>
                <w:bCs/>
                <w:color w:val="000000"/>
                <w:lang w:val="ru-RU"/>
              </w:rPr>
            </w:pPr>
          </w:p>
          <w:p w:rsidR="00125F00" w:rsidRPr="009E791E" w:rsidRDefault="00125F00" w:rsidP="00BD2D5F">
            <w:pPr>
              <w:spacing w:line="360" w:lineRule="auto"/>
              <w:rPr>
                <w:b/>
                <w:bCs/>
                <w:color w:val="000000"/>
                <w:lang w:val="ru-RU"/>
              </w:rPr>
            </w:pPr>
          </w:p>
          <w:p w:rsidR="00125F00" w:rsidRPr="00EF3FB4" w:rsidRDefault="00125F00" w:rsidP="00BD2D5F">
            <w:pPr>
              <w:spacing w:line="360" w:lineRule="auto"/>
            </w:pPr>
            <w:r w:rsidRPr="00EF3FB4">
              <w:rPr>
                <w:b/>
                <w:bCs/>
                <w:color w:val="000000"/>
              </w:rPr>
              <w:t>                                                                                     </w:t>
            </w:r>
          </w:p>
        </w:tc>
      </w:tr>
    </w:tbl>
    <w:p w:rsidR="0092593E" w:rsidRDefault="0092593E" w:rsidP="0092593E">
      <w:pPr>
        <w:rPr>
          <w:b/>
        </w:rPr>
      </w:pPr>
    </w:p>
    <w:p w:rsidR="00BD2D5F" w:rsidRDefault="00BD2D5F" w:rsidP="0092593E">
      <w:pPr>
        <w:rPr>
          <w:b/>
        </w:rPr>
      </w:pPr>
    </w:p>
    <w:p w:rsidR="00BD2D5F" w:rsidRDefault="00BD2D5F" w:rsidP="0092593E">
      <w:pPr>
        <w:rPr>
          <w:b/>
        </w:rPr>
      </w:pPr>
    </w:p>
    <w:p w:rsidR="00BD2D5F" w:rsidRDefault="00BD2D5F" w:rsidP="0092593E">
      <w:pPr>
        <w:rPr>
          <w:b/>
        </w:rPr>
      </w:pPr>
    </w:p>
    <w:p w:rsidR="00BD2D5F" w:rsidRDefault="00BD2D5F" w:rsidP="0092593E">
      <w:pPr>
        <w:rPr>
          <w:b/>
        </w:rPr>
      </w:pPr>
    </w:p>
    <w:p w:rsidR="00BD2D5F" w:rsidRDefault="00BD2D5F" w:rsidP="0092593E">
      <w:pPr>
        <w:rPr>
          <w:b/>
        </w:rPr>
      </w:pPr>
    </w:p>
    <w:p w:rsidR="00BD2D5F" w:rsidRDefault="00BD2D5F" w:rsidP="0092593E">
      <w:pPr>
        <w:rPr>
          <w:b/>
        </w:rPr>
      </w:pPr>
    </w:p>
    <w:p w:rsidR="00BD2D5F" w:rsidRDefault="00BD2D5F" w:rsidP="0092593E">
      <w:pPr>
        <w:rPr>
          <w:b/>
        </w:rPr>
      </w:pPr>
    </w:p>
    <w:p w:rsidR="00BD2D5F" w:rsidRDefault="00BD2D5F" w:rsidP="0092593E">
      <w:pPr>
        <w:rPr>
          <w:b/>
        </w:rPr>
      </w:pPr>
    </w:p>
    <w:p w:rsidR="0092593E" w:rsidRPr="00BC5702" w:rsidRDefault="00BC5702" w:rsidP="0092593E">
      <w:r>
        <w:t>ПРИЛОЗИ</w:t>
      </w:r>
    </w:p>
    <w:p w:rsidR="0092593E" w:rsidRDefault="0092593E" w:rsidP="0092593E"/>
    <w:p w:rsidR="0092593E" w:rsidRDefault="00C46633" w:rsidP="0092593E">
      <w:r>
        <w:rPr>
          <w:noProof/>
          <w:lang w:val="bs-Latn-BA" w:eastAsia="bs-Latn-BA"/>
        </w:rPr>
        <w:drawing>
          <wp:inline distT="0" distB="0" distL="0" distR="0">
            <wp:extent cx="2853055" cy="2291715"/>
            <wp:effectExtent l="19050" t="0" r="4445" b="0"/>
            <wp:docPr id="4" name="Picture 4" descr="Siroče na majčinom grobu&quot;, Uroš Predić, ulje na platnu, 1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roče na majčinom grobu&quot;, Uroš Predić, ulje na platnu, 1879 ..."/>
                    <pic:cNvPicPr>
                      <a:picLocks noChangeAspect="1" noChangeArrowheads="1"/>
                    </pic:cNvPicPr>
                  </pic:nvPicPr>
                  <pic:blipFill>
                    <a:blip r:embed="rId7"/>
                    <a:srcRect/>
                    <a:stretch>
                      <a:fillRect/>
                    </a:stretch>
                  </pic:blipFill>
                  <pic:spPr bwMode="auto">
                    <a:xfrm>
                      <a:off x="0" y="0"/>
                      <a:ext cx="2853055" cy="2291715"/>
                    </a:xfrm>
                    <a:prstGeom prst="rect">
                      <a:avLst/>
                    </a:prstGeom>
                    <a:noFill/>
                    <a:ln w="9525">
                      <a:noFill/>
                      <a:miter lim="800000"/>
                      <a:headEnd/>
                      <a:tailEnd/>
                    </a:ln>
                  </pic:spPr>
                </pic:pic>
              </a:graphicData>
            </a:graphic>
          </wp:inline>
        </w:drawing>
      </w:r>
    </w:p>
    <w:p w:rsidR="00C46633" w:rsidRDefault="00C46633" w:rsidP="0092593E"/>
    <w:p w:rsidR="00BC5702" w:rsidRPr="00BC5702" w:rsidRDefault="00BC5702" w:rsidP="00BD050D">
      <w:pPr>
        <w:rPr>
          <w:rStyle w:val="Emphasis"/>
          <w:rFonts w:asciiTheme="minorHAnsi" w:hAnsiTheme="minorHAnsi"/>
          <w:i w:val="0"/>
          <w:iCs w:val="0"/>
          <w:color w:val="3F3F3F"/>
          <w:sz w:val="28"/>
          <w:szCs w:val="28"/>
          <w:shd w:val="clear" w:color="auto" w:fill="FAFAFC"/>
        </w:rPr>
      </w:pPr>
      <w:r>
        <w:rPr>
          <w:rStyle w:val="Emphasis"/>
          <w:rFonts w:asciiTheme="minorHAnsi" w:hAnsiTheme="minorHAnsi"/>
          <w:i w:val="0"/>
          <w:iCs w:val="0"/>
          <w:color w:val="3F3F3F"/>
          <w:sz w:val="28"/>
          <w:szCs w:val="28"/>
          <w:shd w:val="clear" w:color="auto" w:fill="FAFAFC"/>
        </w:rPr>
        <w:t xml:space="preserve"> „Сироче на мајчином гробу“, Урош Предић, уље на  платну, 1879</w:t>
      </w:r>
    </w:p>
    <w:p w:rsidR="00BC5702" w:rsidRDefault="00BC5702" w:rsidP="00BD050D">
      <w:pPr>
        <w:rPr>
          <w:rStyle w:val="Emphasis"/>
          <w:rFonts w:asciiTheme="minorHAnsi" w:hAnsiTheme="minorHAnsi"/>
          <w:i w:val="0"/>
          <w:iCs w:val="0"/>
          <w:color w:val="3F3F3F"/>
          <w:sz w:val="28"/>
          <w:szCs w:val="28"/>
          <w:shd w:val="clear" w:color="auto" w:fill="FAFAFC"/>
        </w:rPr>
      </w:pPr>
    </w:p>
    <w:p w:rsidR="00BC5702" w:rsidRPr="00BC5702" w:rsidRDefault="00BC5702" w:rsidP="00BD050D">
      <w:pPr>
        <w:rPr>
          <w:rFonts w:asciiTheme="minorHAnsi" w:hAnsiTheme="minorHAnsi"/>
        </w:rPr>
      </w:pPr>
    </w:p>
    <w:p w:rsidR="00BD050D" w:rsidRDefault="00BC5702" w:rsidP="00BD050D">
      <w:r>
        <w:rPr>
          <w:noProof/>
          <w:lang w:val="bs-Latn-BA" w:eastAsia="bs-Latn-BA"/>
        </w:rPr>
        <w:lastRenderedPageBreak/>
        <w:drawing>
          <wp:inline distT="0" distB="0" distL="0" distR="0">
            <wp:extent cx="3462757" cy="2049137"/>
            <wp:effectExtent l="19050" t="0" r="4343" b="0"/>
            <wp:docPr id="7" name="Picture 7" descr="_colors_nature_boje_proljeca_priroda_photography_fotografija_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colors_nature_boje_proljeca_priroda_photography_fotografija_slike ..."/>
                    <pic:cNvPicPr>
                      <a:picLocks noChangeAspect="1" noChangeArrowheads="1"/>
                    </pic:cNvPicPr>
                  </pic:nvPicPr>
                  <pic:blipFill>
                    <a:blip r:embed="rId8"/>
                    <a:srcRect/>
                    <a:stretch>
                      <a:fillRect/>
                    </a:stretch>
                  </pic:blipFill>
                  <pic:spPr bwMode="auto">
                    <a:xfrm>
                      <a:off x="0" y="0"/>
                      <a:ext cx="3461843" cy="2048596"/>
                    </a:xfrm>
                    <a:prstGeom prst="rect">
                      <a:avLst/>
                    </a:prstGeom>
                    <a:noFill/>
                    <a:ln w="9525">
                      <a:noFill/>
                      <a:miter lim="800000"/>
                      <a:headEnd/>
                      <a:tailEnd/>
                    </a:ln>
                  </pic:spPr>
                </pic:pic>
              </a:graphicData>
            </a:graphic>
          </wp:inline>
        </w:drawing>
      </w:r>
    </w:p>
    <w:p w:rsidR="00BC5702" w:rsidRDefault="00BC5702" w:rsidP="00BD050D"/>
    <w:p w:rsidR="00BC5702" w:rsidRPr="00BC5702" w:rsidRDefault="00BC5702" w:rsidP="00BD050D">
      <w:pPr>
        <w:rPr>
          <w:sz w:val="32"/>
          <w:szCs w:val="32"/>
        </w:rPr>
      </w:pPr>
      <w:r w:rsidRPr="00BC5702">
        <w:rPr>
          <w:sz w:val="32"/>
          <w:szCs w:val="32"/>
        </w:rPr>
        <w:t>пролеће</w:t>
      </w:r>
    </w:p>
    <w:sectPr w:rsidR="00BC5702" w:rsidRPr="00BC5702" w:rsidSect="002D6A96">
      <w:footnotePr>
        <w:numFmt w:val="chicago"/>
      </w:footnotePr>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ndnya">
    <w:altName w:val="NK134"/>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4234"/>
    <w:multiLevelType w:val="hybridMultilevel"/>
    <w:tmpl w:val="BFB63C78"/>
    <w:lvl w:ilvl="0" w:tplc="98DCCCC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296C3F3F"/>
    <w:multiLevelType w:val="hybridMultilevel"/>
    <w:tmpl w:val="CDACE08E"/>
    <w:lvl w:ilvl="0" w:tplc="7CECD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71758"/>
    <w:multiLevelType w:val="hybridMultilevel"/>
    <w:tmpl w:val="2D069C28"/>
    <w:lvl w:ilvl="0" w:tplc="04090001">
      <w:numFmt w:val="bullet"/>
      <w:lvlText w:val=""/>
      <w:lvlJc w:val="left"/>
      <w:pPr>
        <w:tabs>
          <w:tab w:val="num" w:pos="720"/>
        </w:tabs>
        <w:ind w:left="720" w:hanging="360"/>
      </w:pPr>
      <w:rPr>
        <w:rFonts w:ascii="Symbol" w:eastAsia="Times New Roman"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
    <w:nsid w:val="57F223C3"/>
    <w:multiLevelType w:val="hybridMultilevel"/>
    <w:tmpl w:val="1FB47F2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6C582E"/>
    <w:multiLevelType w:val="hybridMultilevel"/>
    <w:tmpl w:val="F698BCD0"/>
    <w:lvl w:ilvl="0" w:tplc="6D6E7FF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drawingGridHorizontalSpacing w:val="120"/>
  <w:displayHorizontalDrawingGridEvery w:val="2"/>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0D"/>
    <w:rsid w:val="000104C4"/>
    <w:rsid w:val="00015DD3"/>
    <w:rsid w:val="000274CC"/>
    <w:rsid w:val="00037955"/>
    <w:rsid w:val="00064379"/>
    <w:rsid w:val="00072816"/>
    <w:rsid w:val="000D26F2"/>
    <w:rsid w:val="00113ED7"/>
    <w:rsid w:val="00113FF8"/>
    <w:rsid w:val="00125F00"/>
    <w:rsid w:val="0013202A"/>
    <w:rsid w:val="001472C0"/>
    <w:rsid w:val="00165CED"/>
    <w:rsid w:val="001A6237"/>
    <w:rsid w:val="001D02F3"/>
    <w:rsid w:val="001F257C"/>
    <w:rsid w:val="001F4FFB"/>
    <w:rsid w:val="00217D84"/>
    <w:rsid w:val="0025632D"/>
    <w:rsid w:val="00270BB3"/>
    <w:rsid w:val="0027244F"/>
    <w:rsid w:val="00276AF7"/>
    <w:rsid w:val="002D6A96"/>
    <w:rsid w:val="003127A4"/>
    <w:rsid w:val="00353A0B"/>
    <w:rsid w:val="0038379B"/>
    <w:rsid w:val="003853CA"/>
    <w:rsid w:val="003943E3"/>
    <w:rsid w:val="003958DB"/>
    <w:rsid w:val="003D6129"/>
    <w:rsid w:val="003E7F7D"/>
    <w:rsid w:val="003F1C52"/>
    <w:rsid w:val="00443806"/>
    <w:rsid w:val="00472546"/>
    <w:rsid w:val="00495E21"/>
    <w:rsid w:val="00504363"/>
    <w:rsid w:val="005358FE"/>
    <w:rsid w:val="005D2EBA"/>
    <w:rsid w:val="005F54B9"/>
    <w:rsid w:val="0061159B"/>
    <w:rsid w:val="006837E0"/>
    <w:rsid w:val="007026D4"/>
    <w:rsid w:val="00723DC6"/>
    <w:rsid w:val="00761BDC"/>
    <w:rsid w:val="00761CAF"/>
    <w:rsid w:val="0076655F"/>
    <w:rsid w:val="00781A57"/>
    <w:rsid w:val="007B7755"/>
    <w:rsid w:val="007C7742"/>
    <w:rsid w:val="008364A5"/>
    <w:rsid w:val="00862BA4"/>
    <w:rsid w:val="00870847"/>
    <w:rsid w:val="008916E3"/>
    <w:rsid w:val="008A0514"/>
    <w:rsid w:val="008F7ACB"/>
    <w:rsid w:val="0092593E"/>
    <w:rsid w:val="0094455F"/>
    <w:rsid w:val="00957577"/>
    <w:rsid w:val="00957697"/>
    <w:rsid w:val="00982CEF"/>
    <w:rsid w:val="00983530"/>
    <w:rsid w:val="009E791E"/>
    <w:rsid w:val="00A03B59"/>
    <w:rsid w:val="00A07268"/>
    <w:rsid w:val="00A371E3"/>
    <w:rsid w:val="00A46818"/>
    <w:rsid w:val="00A8366C"/>
    <w:rsid w:val="00A911AD"/>
    <w:rsid w:val="00AA3035"/>
    <w:rsid w:val="00AB310A"/>
    <w:rsid w:val="00AE2F19"/>
    <w:rsid w:val="00AF0B4E"/>
    <w:rsid w:val="00B03530"/>
    <w:rsid w:val="00B04BF7"/>
    <w:rsid w:val="00B0796B"/>
    <w:rsid w:val="00B47E2E"/>
    <w:rsid w:val="00B54967"/>
    <w:rsid w:val="00B63DC2"/>
    <w:rsid w:val="00B97388"/>
    <w:rsid w:val="00BA40DE"/>
    <w:rsid w:val="00BC5702"/>
    <w:rsid w:val="00BD050D"/>
    <w:rsid w:val="00BD2D5F"/>
    <w:rsid w:val="00BE7C8E"/>
    <w:rsid w:val="00C46633"/>
    <w:rsid w:val="00C53CBF"/>
    <w:rsid w:val="00CC37DE"/>
    <w:rsid w:val="00D23A26"/>
    <w:rsid w:val="00D5155C"/>
    <w:rsid w:val="00DB6395"/>
    <w:rsid w:val="00DB6DF5"/>
    <w:rsid w:val="00DF7839"/>
    <w:rsid w:val="00E000B8"/>
    <w:rsid w:val="00E275CD"/>
    <w:rsid w:val="00E40BED"/>
    <w:rsid w:val="00E42E2E"/>
    <w:rsid w:val="00E50195"/>
    <w:rsid w:val="00E7128D"/>
    <w:rsid w:val="00E876B0"/>
    <w:rsid w:val="00EC27DB"/>
    <w:rsid w:val="00F06305"/>
    <w:rsid w:val="00F53D78"/>
    <w:rsid w:val="00F54E8C"/>
    <w:rsid w:val="00F64229"/>
    <w:rsid w:val="00F93F57"/>
    <w:rsid w:val="00FC29D4"/>
    <w:rsid w:val="00FF3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0D"/>
    <w:pPr>
      <w:spacing w:after="0" w:line="240" w:lineRule="auto"/>
    </w:pPr>
    <w:rPr>
      <w:rFonts w:ascii="Times New Roman" w:eastAsia="Times New Roman" w:hAnsi="Times New Roman" w:cs="Sendnya"/>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D4"/>
    <w:pPr>
      <w:spacing w:after="200" w:line="276" w:lineRule="auto"/>
      <w:ind w:left="720"/>
      <w:contextualSpacing/>
    </w:pPr>
    <w:rPr>
      <w:rFonts w:asciiTheme="minorHAnsi" w:eastAsiaTheme="minorEastAsia" w:hAnsiTheme="minorHAnsi" w:cstheme="minorBidi"/>
      <w:sz w:val="22"/>
      <w:szCs w:val="22"/>
      <w:lang w:val="sr-Cyrl-CS" w:eastAsia="sr-Cyrl-CS"/>
    </w:rPr>
  </w:style>
  <w:style w:type="paragraph" w:styleId="BalloonText">
    <w:name w:val="Balloon Text"/>
    <w:basedOn w:val="Normal"/>
    <w:link w:val="BalloonTextChar"/>
    <w:uiPriority w:val="99"/>
    <w:semiHidden/>
    <w:unhideWhenUsed/>
    <w:rsid w:val="0092593E"/>
    <w:rPr>
      <w:rFonts w:ascii="Tahoma" w:hAnsi="Tahoma" w:cs="Tahoma"/>
      <w:sz w:val="16"/>
      <w:szCs w:val="16"/>
    </w:rPr>
  </w:style>
  <w:style w:type="character" w:customStyle="1" w:styleId="BalloonTextChar">
    <w:name w:val="Balloon Text Char"/>
    <w:basedOn w:val="DefaultParagraphFont"/>
    <w:link w:val="BalloonText"/>
    <w:uiPriority w:val="99"/>
    <w:semiHidden/>
    <w:rsid w:val="0092593E"/>
    <w:rPr>
      <w:rFonts w:ascii="Tahoma" w:eastAsia="Times New Roman" w:hAnsi="Tahoma" w:cs="Tahoma"/>
      <w:sz w:val="16"/>
      <w:szCs w:val="16"/>
      <w:lang w:val="sr-Latn-CS" w:eastAsia="sr-Latn-CS"/>
    </w:rPr>
  </w:style>
  <w:style w:type="paragraph" w:customStyle="1" w:styleId="rvps3">
    <w:name w:val="rvps3"/>
    <w:basedOn w:val="Normal"/>
    <w:rsid w:val="00781A57"/>
    <w:pPr>
      <w:spacing w:before="100" w:beforeAutospacing="1" w:after="100" w:afterAutospacing="1"/>
    </w:pPr>
    <w:rPr>
      <w:rFonts w:cs="Times New Roman"/>
    </w:rPr>
  </w:style>
  <w:style w:type="character" w:customStyle="1" w:styleId="rvts10">
    <w:name w:val="rvts10"/>
    <w:basedOn w:val="DefaultParagraphFont"/>
    <w:rsid w:val="00781A57"/>
  </w:style>
  <w:style w:type="character" w:customStyle="1" w:styleId="apple-converted-space">
    <w:name w:val="apple-converted-space"/>
    <w:basedOn w:val="DefaultParagraphFont"/>
    <w:rsid w:val="00781A57"/>
  </w:style>
  <w:style w:type="paragraph" w:styleId="NormalWeb">
    <w:name w:val="Normal (Web)"/>
    <w:basedOn w:val="Normal"/>
    <w:uiPriority w:val="99"/>
    <w:unhideWhenUsed/>
    <w:rsid w:val="003E7F7D"/>
    <w:pPr>
      <w:spacing w:before="100" w:beforeAutospacing="1" w:after="100" w:afterAutospacing="1"/>
    </w:pPr>
    <w:rPr>
      <w:rFonts w:cs="Times New Roman"/>
    </w:rPr>
  </w:style>
  <w:style w:type="character" w:styleId="Strong">
    <w:name w:val="Strong"/>
    <w:basedOn w:val="DefaultParagraphFont"/>
    <w:uiPriority w:val="22"/>
    <w:qFormat/>
    <w:rsid w:val="00761BDC"/>
    <w:rPr>
      <w:b/>
      <w:bCs/>
    </w:rPr>
  </w:style>
  <w:style w:type="character" w:styleId="Emphasis">
    <w:name w:val="Emphasis"/>
    <w:basedOn w:val="DefaultParagraphFont"/>
    <w:uiPriority w:val="20"/>
    <w:qFormat/>
    <w:rsid w:val="00DB6D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0D"/>
    <w:pPr>
      <w:spacing w:after="0" w:line="240" w:lineRule="auto"/>
    </w:pPr>
    <w:rPr>
      <w:rFonts w:ascii="Times New Roman" w:eastAsia="Times New Roman" w:hAnsi="Times New Roman" w:cs="Sendnya"/>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D4"/>
    <w:pPr>
      <w:spacing w:after="200" w:line="276" w:lineRule="auto"/>
      <w:ind w:left="720"/>
      <w:contextualSpacing/>
    </w:pPr>
    <w:rPr>
      <w:rFonts w:asciiTheme="minorHAnsi" w:eastAsiaTheme="minorEastAsia" w:hAnsiTheme="minorHAnsi" w:cstheme="minorBidi"/>
      <w:sz w:val="22"/>
      <w:szCs w:val="22"/>
      <w:lang w:val="sr-Cyrl-CS" w:eastAsia="sr-Cyrl-CS"/>
    </w:rPr>
  </w:style>
  <w:style w:type="paragraph" w:styleId="BalloonText">
    <w:name w:val="Balloon Text"/>
    <w:basedOn w:val="Normal"/>
    <w:link w:val="BalloonTextChar"/>
    <w:uiPriority w:val="99"/>
    <w:semiHidden/>
    <w:unhideWhenUsed/>
    <w:rsid w:val="0092593E"/>
    <w:rPr>
      <w:rFonts w:ascii="Tahoma" w:hAnsi="Tahoma" w:cs="Tahoma"/>
      <w:sz w:val="16"/>
      <w:szCs w:val="16"/>
    </w:rPr>
  </w:style>
  <w:style w:type="character" w:customStyle="1" w:styleId="BalloonTextChar">
    <w:name w:val="Balloon Text Char"/>
    <w:basedOn w:val="DefaultParagraphFont"/>
    <w:link w:val="BalloonText"/>
    <w:uiPriority w:val="99"/>
    <w:semiHidden/>
    <w:rsid w:val="0092593E"/>
    <w:rPr>
      <w:rFonts w:ascii="Tahoma" w:eastAsia="Times New Roman" w:hAnsi="Tahoma" w:cs="Tahoma"/>
      <w:sz w:val="16"/>
      <w:szCs w:val="16"/>
      <w:lang w:val="sr-Latn-CS" w:eastAsia="sr-Latn-CS"/>
    </w:rPr>
  </w:style>
  <w:style w:type="paragraph" w:customStyle="1" w:styleId="rvps3">
    <w:name w:val="rvps3"/>
    <w:basedOn w:val="Normal"/>
    <w:rsid w:val="00781A57"/>
    <w:pPr>
      <w:spacing w:before="100" w:beforeAutospacing="1" w:after="100" w:afterAutospacing="1"/>
    </w:pPr>
    <w:rPr>
      <w:rFonts w:cs="Times New Roman"/>
    </w:rPr>
  </w:style>
  <w:style w:type="character" w:customStyle="1" w:styleId="rvts10">
    <w:name w:val="rvts10"/>
    <w:basedOn w:val="DefaultParagraphFont"/>
    <w:rsid w:val="00781A57"/>
  </w:style>
  <w:style w:type="character" w:customStyle="1" w:styleId="apple-converted-space">
    <w:name w:val="apple-converted-space"/>
    <w:basedOn w:val="DefaultParagraphFont"/>
    <w:rsid w:val="00781A57"/>
  </w:style>
  <w:style w:type="paragraph" w:styleId="NormalWeb">
    <w:name w:val="Normal (Web)"/>
    <w:basedOn w:val="Normal"/>
    <w:uiPriority w:val="99"/>
    <w:unhideWhenUsed/>
    <w:rsid w:val="003E7F7D"/>
    <w:pPr>
      <w:spacing w:before="100" w:beforeAutospacing="1" w:after="100" w:afterAutospacing="1"/>
    </w:pPr>
    <w:rPr>
      <w:rFonts w:cs="Times New Roman"/>
    </w:rPr>
  </w:style>
  <w:style w:type="character" w:styleId="Strong">
    <w:name w:val="Strong"/>
    <w:basedOn w:val="DefaultParagraphFont"/>
    <w:uiPriority w:val="22"/>
    <w:qFormat/>
    <w:rsid w:val="00761BDC"/>
    <w:rPr>
      <w:b/>
      <w:bCs/>
    </w:rPr>
  </w:style>
  <w:style w:type="character" w:styleId="Emphasis">
    <w:name w:val="Emphasis"/>
    <w:basedOn w:val="DefaultParagraphFont"/>
    <w:uiPriority w:val="20"/>
    <w:qFormat/>
    <w:rsid w:val="00DB6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1490">
      <w:bodyDiv w:val="1"/>
      <w:marLeft w:val="0"/>
      <w:marRight w:val="0"/>
      <w:marTop w:val="0"/>
      <w:marBottom w:val="0"/>
      <w:divBdr>
        <w:top w:val="none" w:sz="0" w:space="0" w:color="auto"/>
        <w:left w:val="none" w:sz="0" w:space="0" w:color="auto"/>
        <w:bottom w:val="none" w:sz="0" w:space="0" w:color="auto"/>
        <w:right w:val="none" w:sz="0" w:space="0" w:color="auto"/>
      </w:divBdr>
    </w:div>
    <w:div w:id="411855296">
      <w:bodyDiv w:val="1"/>
      <w:marLeft w:val="0"/>
      <w:marRight w:val="0"/>
      <w:marTop w:val="0"/>
      <w:marBottom w:val="0"/>
      <w:divBdr>
        <w:top w:val="none" w:sz="0" w:space="0" w:color="auto"/>
        <w:left w:val="none" w:sz="0" w:space="0" w:color="auto"/>
        <w:bottom w:val="none" w:sz="0" w:space="0" w:color="auto"/>
        <w:right w:val="none" w:sz="0" w:space="0" w:color="auto"/>
      </w:divBdr>
    </w:div>
    <w:div w:id="1058435348">
      <w:bodyDiv w:val="1"/>
      <w:marLeft w:val="0"/>
      <w:marRight w:val="0"/>
      <w:marTop w:val="0"/>
      <w:marBottom w:val="0"/>
      <w:divBdr>
        <w:top w:val="none" w:sz="0" w:space="0" w:color="auto"/>
        <w:left w:val="none" w:sz="0" w:space="0" w:color="auto"/>
        <w:bottom w:val="none" w:sz="0" w:space="0" w:color="auto"/>
        <w:right w:val="none" w:sz="0" w:space="0" w:color="auto"/>
      </w:divBdr>
      <w:divsChild>
        <w:div w:id="184752024">
          <w:marLeft w:val="0"/>
          <w:marRight w:val="0"/>
          <w:marTop w:val="0"/>
          <w:marBottom w:val="0"/>
          <w:divBdr>
            <w:top w:val="none" w:sz="0" w:space="0" w:color="auto"/>
            <w:left w:val="none" w:sz="0" w:space="0" w:color="auto"/>
            <w:bottom w:val="none" w:sz="0" w:space="0" w:color="auto"/>
            <w:right w:val="none" w:sz="0" w:space="0" w:color="auto"/>
          </w:divBdr>
        </w:div>
      </w:divsChild>
    </w:div>
    <w:div w:id="1256673970">
      <w:bodyDiv w:val="1"/>
      <w:marLeft w:val="0"/>
      <w:marRight w:val="0"/>
      <w:marTop w:val="0"/>
      <w:marBottom w:val="0"/>
      <w:divBdr>
        <w:top w:val="none" w:sz="0" w:space="0" w:color="auto"/>
        <w:left w:val="none" w:sz="0" w:space="0" w:color="auto"/>
        <w:bottom w:val="none" w:sz="0" w:space="0" w:color="auto"/>
        <w:right w:val="none" w:sz="0" w:space="0" w:color="auto"/>
      </w:divBdr>
    </w:div>
    <w:div w:id="1479032936">
      <w:bodyDiv w:val="1"/>
      <w:marLeft w:val="0"/>
      <w:marRight w:val="0"/>
      <w:marTop w:val="0"/>
      <w:marBottom w:val="0"/>
      <w:divBdr>
        <w:top w:val="none" w:sz="0" w:space="0" w:color="auto"/>
        <w:left w:val="none" w:sz="0" w:space="0" w:color="auto"/>
        <w:bottom w:val="none" w:sz="0" w:space="0" w:color="auto"/>
        <w:right w:val="none" w:sz="0" w:space="0" w:color="auto"/>
      </w:divBdr>
    </w:div>
    <w:div w:id="1713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A93C-39E0-41AA-B0A3-3DC49EEA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3087</Characters>
  <Application>Microsoft Office Word</Application>
  <DocSecurity>0</DocSecurity>
  <Lines>25</Lines>
  <Paragraphs>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KsenijaPetar</dc:creator>
  <cp:lastModifiedBy>dragan</cp:lastModifiedBy>
  <cp:revision>2</cp:revision>
  <cp:lastPrinted>2015-11-18T07:27:00Z</cp:lastPrinted>
  <dcterms:created xsi:type="dcterms:W3CDTF">2016-02-21T21:35:00Z</dcterms:created>
  <dcterms:modified xsi:type="dcterms:W3CDTF">2016-02-21T21:35:00Z</dcterms:modified>
</cp:coreProperties>
</file>