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B0" w:rsidRDefault="00C55809" w:rsidP="00A05FC9">
      <w:pPr>
        <w:jc w:val="center"/>
        <w:rPr>
          <w:lang w:val="sr-Cyrl-CS"/>
        </w:rPr>
      </w:pPr>
      <w:bookmarkStart w:id="0" w:name="_GoBack"/>
      <w:bookmarkEnd w:id="0"/>
      <w:r w:rsidRPr="00C55809">
        <w:rPr>
          <w:b/>
          <w:u w:val="single"/>
          <w:lang w:val="sr-Cyrl-CS"/>
        </w:rPr>
        <w:t>ПРИПРЕМА ЗА ЧАС ПРАВОСЛАВНЕ ВЈЕРОНАУКЕ</w:t>
      </w:r>
    </w:p>
    <w:p w:rsidR="00463BB0" w:rsidRDefault="00463BB0">
      <w:pPr>
        <w:rPr>
          <w:caps/>
          <w:lang w:val="en-US"/>
        </w:rPr>
      </w:pPr>
    </w:p>
    <w:p w:rsidR="00463BB0" w:rsidRDefault="00463BB0">
      <w:pPr>
        <w:rPr>
          <w:caps/>
          <w:color w:val="FF0000"/>
          <w:lang w:val="sr-Cyrl-CS"/>
        </w:rPr>
      </w:pPr>
    </w:p>
    <w:p w:rsidR="00A05FC9" w:rsidRDefault="005116E0">
      <w:pPr>
        <w:ind w:left="2805" w:hanging="2805"/>
        <w:rPr>
          <w:caps/>
          <w:lang w:val="sr-Cyrl-CS"/>
        </w:rPr>
      </w:pPr>
      <w:r>
        <w:rPr>
          <w:caps/>
          <w:lang w:val="sr-Cyrl-CS"/>
        </w:rPr>
        <w:t xml:space="preserve">наставни предмет: </w:t>
      </w:r>
      <w:r w:rsidR="00A05FC9">
        <w:rPr>
          <w:caps/>
          <w:lang w:val="sr-Cyrl-CS"/>
        </w:rPr>
        <w:t>Православна вјеронаука</w:t>
      </w:r>
    </w:p>
    <w:p w:rsidR="00B46074" w:rsidRDefault="00A05FC9">
      <w:pPr>
        <w:ind w:left="2805" w:hanging="2805"/>
        <w:rPr>
          <w:lang w:val="sr-Latn-BA"/>
        </w:rPr>
      </w:pPr>
      <w:r>
        <w:rPr>
          <w:caps/>
          <w:lang w:val="sr-Cyrl-CS"/>
        </w:rPr>
        <w:t>ош“ДЕСАНКА МАКСИМОВИЋ“ ТРН</w:t>
      </w:r>
      <w:r w:rsidR="005116E0">
        <w:rPr>
          <w:lang w:val="sr-Cyrl-CS"/>
        </w:rPr>
        <w:t xml:space="preserve"> </w:t>
      </w:r>
    </w:p>
    <w:p w:rsidR="00463BB0" w:rsidRDefault="00B46074">
      <w:pPr>
        <w:ind w:left="2805" w:hanging="2805"/>
        <w:rPr>
          <w:lang w:val="sr-Cyrl-CS"/>
        </w:rPr>
      </w:pPr>
      <w:r>
        <w:rPr>
          <w:lang w:val="sr-Cyrl-RS"/>
        </w:rPr>
        <w:t xml:space="preserve">РАЗРЕД: </w:t>
      </w:r>
      <w:r w:rsidR="005116E0">
        <w:rPr>
          <w:sz w:val="32"/>
          <w:lang w:val="hr-HR"/>
        </w:rPr>
        <w:t>VI</w:t>
      </w:r>
      <w:r w:rsidR="005116E0">
        <w:rPr>
          <w:lang w:val="sr-Cyrl-CS"/>
        </w:rPr>
        <w:t xml:space="preserve"> разред </w:t>
      </w:r>
    </w:p>
    <w:p w:rsidR="00A05FC9" w:rsidRDefault="00A05FC9">
      <w:pPr>
        <w:ind w:left="2805" w:hanging="2805"/>
        <w:rPr>
          <w:lang w:val="sr-Cyrl-CS"/>
        </w:rPr>
      </w:pPr>
      <w:r>
        <w:rPr>
          <w:lang w:val="sr-Cyrl-CS"/>
        </w:rPr>
        <w:t>ДАТУМ РЕАЛИЗАЦИЈЕ:НОВЕМБАР</w:t>
      </w:r>
    </w:p>
    <w:p w:rsidR="00463BB0" w:rsidRDefault="00A05FC9">
      <w:pPr>
        <w:rPr>
          <w:caps/>
          <w:lang w:val="sr-Cyrl-CS"/>
        </w:rPr>
      </w:pPr>
      <w:r>
        <w:rPr>
          <w:caps/>
          <w:lang w:val="sr-Cyrl-CS"/>
        </w:rPr>
        <w:t>ВЈЕРОУЧИТЕЉ: Драган ђурић</w:t>
      </w:r>
    </w:p>
    <w:p w:rsidR="00463BB0" w:rsidRDefault="005116E0">
      <w:pPr>
        <w:ind w:left="2805" w:hanging="2805"/>
        <w:rPr>
          <w:lang w:val="sr-Cyrl-CS"/>
        </w:rPr>
      </w:pPr>
      <w:r>
        <w:rPr>
          <w:caps/>
          <w:lang w:val="sr-Cyrl-CS"/>
        </w:rPr>
        <w:t xml:space="preserve">наставна тема: </w:t>
      </w:r>
      <w:r>
        <w:rPr>
          <w:caps/>
          <w:lang w:val="en-US"/>
        </w:rPr>
        <w:tab/>
      </w:r>
      <w:r>
        <w:rPr>
          <w:caps/>
          <w:lang w:val="sr-Cyrl-CS"/>
        </w:rPr>
        <w:t>(</w:t>
      </w:r>
      <w:r>
        <w:rPr>
          <w:caps/>
          <w:lang w:val="en-US"/>
        </w:rPr>
        <w:t>II</w:t>
      </w:r>
      <w:r>
        <w:rPr>
          <w:caps/>
          <w:lang w:val="sr-Cyrl-CS"/>
        </w:rPr>
        <w:t xml:space="preserve">) </w:t>
      </w:r>
      <w:r>
        <w:rPr>
          <w:lang w:val="sr-Cyrl-CS"/>
        </w:rPr>
        <w:t>ГОЊЕЊА</w:t>
      </w:r>
    </w:p>
    <w:p w:rsidR="00A05FC9" w:rsidRDefault="00A05FC9">
      <w:pPr>
        <w:ind w:left="2805" w:hanging="2805"/>
        <w:rPr>
          <w:lang w:val="sr-Cyrl-CS"/>
        </w:rPr>
      </w:pPr>
      <w:r>
        <w:rPr>
          <w:lang w:val="sr-Cyrl-CS"/>
        </w:rPr>
        <w:t>ТИП ЧАСА: ОБРАДА НОВОГ ГРАДИВА</w:t>
      </w:r>
    </w:p>
    <w:p w:rsidR="00463BB0" w:rsidRDefault="00463BB0">
      <w:pPr>
        <w:rPr>
          <w:caps/>
          <w:lang w:val="sr-Cyrl-CS"/>
        </w:rPr>
      </w:pPr>
    </w:p>
    <w:p w:rsidR="00463BB0" w:rsidRDefault="005116E0">
      <w:pPr>
        <w:ind w:left="2805" w:hanging="2805"/>
        <w:rPr>
          <w:caps/>
          <w:lang w:val="sr-Cyrl-CS"/>
        </w:rPr>
      </w:pPr>
      <w:r>
        <w:rPr>
          <w:caps/>
          <w:lang w:val="sr-Cyrl-CS"/>
        </w:rPr>
        <w:t xml:space="preserve">наставна јединица: </w:t>
      </w:r>
      <w:r>
        <w:rPr>
          <w:lang w:val="sr-Cyrl-CS"/>
        </w:rPr>
        <w:t xml:space="preserve">Гоњење </w:t>
      </w:r>
      <w:r>
        <w:rPr>
          <w:caps/>
          <w:lang w:val="sr-Cyrl-CS"/>
        </w:rPr>
        <w:t>ц</w:t>
      </w:r>
      <w:r>
        <w:rPr>
          <w:lang w:val="sr-Cyrl-CS"/>
        </w:rPr>
        <w:t xml:space="preserve">ркве у Јерусалиму и обраћање Савла у хришћанство </w:t>
      </w:r>
    </w:p>
    <w:p w:rsidR="00463BB0" w:rsidRDefault="00463BB0">
      <w:pPr>
        <w:rPr>
          <w:caps/>
          <w:lang w:val="sr-Cyrl-CS"/>
        </w:rPr>
      </w:pPr>
    </w:p>
    <w:p w:rsidR="00463BB0" w:rsidRDefault="005116E0">
      <w:pPr>
        <w:ind w:left="2805" w:hanging="2805"/>
        <w:rPr>
          <w:caps/>
          <w:lang w:val="sr-Cyrl-CS"/>
        </w:rPr>
      </w:pPr>
      <w:r>
        <w:rPr>
          <w:caps/>
          <w:lang w:val="sr-Cyrl-CS"/>
        </w:rPr>
        <w:t xml:space="preserve">циљ </w:t>
      </w:r>
      <w:r w:rsidR="00B46074">
        <w:rPr>
          <w:caps/>
          <w:lang w:val="sr-Cyrl-CS"/>
        </w:rPr>
        <w:t>рада: РАЗВИЈАЊЕ ЉУБАВИ ПРЕМА ЦРКВИ ХРИСТОВОЈ, УПОЗНАВАЊЕ УЧЕНИКА СА ИСТОРИЈОМ ХРИШЋАНСКЕ ЦРКВЕ,ПОДСТИЦАЊЕ УЧЕНИКА НА  ПОШТОВАЊЕ  СВЕТИТЕЉА БОЖИЈИХ</w:t>
      </w:r>
    </w:p>
    <w:p w:rsidR="00463BB0" w:rsidRDefault="00463BB0">
      <w:pPr>
        <w:rPr>
          <w:caps/>
          <w:lang w:val="sr-Cyrl-CS"/>
        </w:rPr>
      </w:pPr>
    </w:p>
    <w:p w:rsidR="00463BB0" w:rsidRDefault="005116E0" w:rsidP="00A05FC9">
      <w:pPr>
        <w:ind w:left="2805" w:hanging="2805"/>
        <w:rPr>
          <w:caps/>
          <w:lang w:val="sr-Cyrl-CS"/>
        </w:rPr>
      </w:pPr>
      <w:r>
        <w:rPr>
          <w:caps/>
          <w:lang w:val="sr-Cyrl-CS"/>
        </w:rPr>
        <w:t xml:space="preserve">метода рада: </w:t>
      </w:r>
      <w:r>
        <w:rPr>
          <w:caps/>
          <w:lang w:val="sr-Cyrl-CS"/>
        </w:rPr>
        <w:tab/>
      </w:r>
      <w:r w:rsidR="00A05FC9">
        <w:rPr>
          <w:lang w:val="sr-Cyrl-CS"/>
        </w:rPr>
        <w:t xml:space="preserve">Метода </w:t>
      </w:r>
      <w:r>
        <w:rPr>
          <w:lang w:val="sr-Cyrl-CS"/>
        </w:rPr>
        <w:t>разговор</w:t>
      </w:r>
      <w:r w:rsidR="00A05FC9">
        <w:rPr>
          <w:lang w:val="sr-Cyrl-CS"/>
        </w:rPr>
        <w:t>а</w:t>
      </w:r>
      <w:r w:rsidR="00C55809">
        <w:rPr>
          <w:lang w:val="sr-Cyrl-CS"/>
        </w:rPr>
        <w:t xml:space="preserve">, </w:t>
      </w:r>
      <w:r w:rsidR="00A05FC9">
        <w:rPr>
          <w:lang w:val="sr-Cyrl-CS"/>
        </w:rPr>
        <w:t>слободни разговор,</w:t>
      </w:r>
      <w:r w:rsidR="00C55809">
        <w:rPr>
          <w:lang w:val="sr-Cyrl-CS"/>
        </w:rPr>
        <w:t>илустративно-демонстративна</w:t>
      </w:r>
    </w:p>
    <w:p w:rsidR="00463BB0" w:rsidRDefault="005116E0">
      <w:pPr>
        <w:rPr>
          <w:caps/>
          <w:lang w:val="sr-Cyrl-CS"/>
        </w:rPr>
      </w:pPr>
      <w:r>
        <w:rPr>
          <w:caps/>
          <w:lang w:val="sr-Cyrl-CS"/>
        </w:rPr>
        <w:t xml:space="preserve">облици рада: </w:t>
      </w:r>
      <w:r>
        <w:rPr>
          <w:caps/>
          <w:lang w:val="sr-Cyrl-CS"/>
        </w:rPr>
        <w:tab/>
      </w:r>
      <w:r>
        <w:rPr>
          <w:caps/>
          <w:lang w:val="sr-Cyrl-CS"/>
        </w:rPr>
        <w:tab/>
        <w:t>ф</w:t>
      </w:r>
      <w:r>
        <w:rPr>
          <w:lang w:val="sr-Cyrl-CS"/>
        </w:rPr>
        <w:t>ронтални</w:t>
      </w:r>
      <w:r>
        <w:rPr>
          <w:caps/>
          <w:lang w:val="sr-Cyrl-CS"/>
        </w:rPr>
        <w:t xml:space="preserve"> </w:t>
      </w:r>
    </w:p>
    <w:p w:rsidR="00463BB0" w:rsidRDefault="005116E0">
      <w:pPr>
        <w:ind w:left="2805" w:hanging="2805"/>
        <w:rPr>
          <w:caps/>
          <w:lang w:val="sr-Cyrl-CS"/>
        </w:rPr>
      </w:pPr>
      <w:r>
        <w:rPr>
          <w:caps/>
          <w:lang w:val="sr-Cyrl-CS"/>
        </w:rPr>
        <w:t>наставна средства</w:t>
      </w:r>
      <w:r w:rsidR="00D12466">
        <w:rPr>
          <w:caps/>
          <w:lang w:val="sr-Cyrl-CS"/>
        </w:rPr>
        <w:t xml:space="preserve"> И ПОМАГАЛА</w:t>
      </w:r>
      <w:r w:rsidR="00A05FC9">
        <w:rPr>
          <w:caps/>
          <w:lang w:val="sr-Cyrl-CS"/>
        </w:rPr>
        <w:t xml:space="preserve">: </w:t>
      </w:r>
      <w:r>
        <w:rPr>
          <w:caps/>
          <w:lang w:val="sr-Cyrl-CS"/>
        </w:rPr>
        <w:t>у</w:t>
      </w:r>
      <w:r>
        <w:rPr>
          <w:lang w:val="sr-Cyrl-CS"/>
        </w:rPr>
        <w:t>џбеник, Свето писмо,</w:t>
      </w:r>
      <w:r>
        <w:rPr>
          <w:caps/>
          <w:lang w:val="sr-Cyrl-CS"/>
        </w:rPr>
        <w:t xml:space="preserve"> </w:t>
      </w:r>
      <w:r w:rsidR="00C55809">
        <w:rPr>
          <w:lang w:val="sr-Cyrl-CS"/>
        </w:rPr>
        <w:t>Илустрована Библија</w:t>
      </w:r>
      <w:r>
        <w:rPr>
          <w:lang w:val="sr-Cyrl-CS"/>
        </w:rPr>
        <w:t>, видео материјал – цртани филм ''Апостоли''</w:t>
      </w:r>
      <w:r w:rsidR="00C55809">
        <w:rPr>
          <w:lang w:val="sr-Cyrl-CS"/>
        </w:rPr>
        <w:t>; документарни филм „Апостол Павле“ са ХИСТОРИ канала у трајању 45 минута</w:t>
      </w:r>
      <w:r w:rsidR="00D12466">
        <w:rPr>
          <w:lang w:val="sr-Cyrl-CS"/>
        </w:rPr>
        <w:t>, ТВ, ДВД</w:t>
      </w:r>
    </w:p>
    <w:p w:rsidR="00463BB0" w:rsidRDefault="00463BB0">
      <w:pPr>
        <w:rPr>
          <w:caps/>
          <w:lang w:val="sr-Cyrl-CS"/>
        </w:rPr>
      </w:pPr>
    </w:p>
    <w:p w:rsidR="00452C0B" w:rsidRDefault="005116E0">
      <w:pPr>
        <w:ind w:left="2805" w:hanging="2805"/>
        <w:rPr>
          <w:caps/>
          <w:lang w:val="sr-Cyrl-CS"/>
        </w:rPr>
      </w:pPr>
      <w:r>
        <w:rPr>
          <w:caps/>
          <w:lang w:val="sr-Cyrl-CS"/>
        </w:rPr>
        <w:t xml:space="preserve">уводни дио: </w:t>
      </w:r>
      <w:r>
        <w:rPr>
          <w:caps/>
          <w:lang w:val="sr-Cyrl-CS"/>
        </w:rPr>
        <w:tab/>
      </w:r>
      <w:r w:rsidR="00452C0B">
        <w:rPr>
          <w:caps/>
          <w:lang w:val="sr-Cyrl-CS"/>
        </w:rPr>
        <w:t>-молитва прије учења</w:t>
      </w:r>
    </w:p>
    <w:p w:rsidR="00463BB0" w:rsidRDefault="00452C0B">
      <w:pPr>
        <w:ind w:left="2805" w:hanging="2805"/>
        <w:rPr>
          <w:lang w:val="sr-Cyrl-CS"/>
        </w:rPr>
      </w:pPr>
      <w:r>
        <w:rPr>
          <w:caps/>
          <w:lang w:val="sr-Cyrl-CS"/>
        </w:rPr>
        <w:t xml:space="preserve">                                               -</w:t>
      </w:r>
      <w:r w:rsidR="005116E0">
        <w:rPr>
          <w:lang w:val="sr-Cyrl-CS"/>
        </w:rPr>
        <w:t>осврт на претходну тему и страдање цркве од стране Јевреја</w:t>
      </w:r>
    </w:p>
    <w:p w:rsidR="00463BB0" w:rsidRDefault="00D12466" w:rsidP="00A05FC9">
      <w:pPr>
        <w:ind w:left="2805" w:hanging="2805"/>
        <w:rPr>
          <w:caps/>
          <w:lang w:val="sr-Cyrl-CS"/>
        </w:rPr>
      </w:pPr>
      <w:r>
        <w:rPr>
          <w:lang w:val="sr-Cyrl-CS"/>
        </w:rPr>
        <w:t xml:space="preserve">                                              -постепено увођење у нову наставну јединицу </w:t>
      </w:r>
    </w:p>
    <w:p w:rsidR="00463BB0" w:rsidRDefault="00463BB0">
      <w:pPr>
        <w:rPr>
          <w:caps/>
          <w:lang w:val="sr-Cyrl-CS"/>
        </w:rPr>
      </w:pPr>
    </w:p>
    <w:p w:rsidR="00C55809" w:rsidRDefault="005116E0">
      <w:pPr>
        <w:ind w:left="2805" w:hanging="2805"/>
        <w:rPr>
          <w:lang w:val="sr-Cyrl-RS"/>
        </w:rPr>
      </w:pPr>
      <w:r>
        <w:rPr>
          <w:caps/>
          <w:lang w:val="sr-Cyrl-CS"/>
        </w:rPr>
        <w:t xml:space="preserve">главни дио: </w:t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 w:rsidR="00C55809">
        <w:rPr>
          <w:caps/>
          <w:lang w:val="sr-Latn-BA"/>
        </w:rPr>
        <w:t>-</w:t>
      </w:r>
      <w:r w:rsidR="00C55809">
        <w:rPr>
          <w:lang w:val="sr-Cyrl-RS"/>
        </w:rPr>
        <w:t>о  рођењу, одрастању и школовању Савла</w:t>
      </w:r>
      <w:r>
        <w:rPr>
          <w:lang w:val="sr-Cyrl-RS"/>
        </w:rPr>
        <w:t xml:space="preserve"> (Тарс, Јерусалим)</w:t>
      </w:r>
    </w:p>
    <w:p w:rsidR="00B46074" w:rsidRDefault="00B46074">
      <w:pPr>
        <w:ind w:left="2805" w:hanging="2805"/>
        <w:rPr>
          <w:lang w:val="sr-Cyrl-RS"/>
        </w:rPr>
      </w:pPr>
      <w:r>
        <w:rPr>
          <w:lang w:val="sr-Cyrl-RS"/>
        </w:rPr>
        <w:t xml:space="preserve">                                               -родитељи фарисеји (објаснити појам фарисеј тада и ново значење које је овај израз добио-лицемјер)</w:t>
      </w:r>
    </w:p>
    <w:p w:rsidR="00452C0B" w:rsidRPr="00C55809" w:rsidRDefault="00452C0B">
      <w:pPr>
        <w:ind w:left="2805" w:hanging="2805"/>
        <w:rPr>
          <w:caps/>
          <w:lang w:val="sr-Cyrl-RS"/>
        </w:rPr>
      </w:pPr>
      <w:r>
        <w:rPr>
          <w:lang w:val="sr-Cyrl-RS"/>
        </w:rPr>
        <w:t xml:space="preserve">                                                -однос Савла према хришћанима (прогања их,затвара…)</w:t>
      </w:r>
    </w:p>
    <w:p w:rsidR="00463BB0" w:rsidRDefault="00C55809">
      <w:pPr>
        <w:ind w:left="2805" w:hanging="2805"/>
        <w:rPr>
          <w:lang w:val="sr-Cyrl-CS"/>
        </w:rPr>
      </w:pPr>
      <w:r>
        <w:rPr>
          <w:caps/>
          <w:lang w:val="sr-Latn-BA"/>
        </w:rPr>
        <w:t xml:space="preserve">                                               </w:t>
      </w:r>
      <w:r w:rsidR="005116E0">
        <w:rPr>
          <w:caps/>
          <w:lang w:val="sr-Cyrl-CS"/>
        </w:rPr>
        <w:t xml:space="preserve">- </w:t>
      </w:r>
      <w:r w:rsidR="005116E0">
        <w:rPr>
          <w:lang w:val="sr-Cyrl-CS"/>
        </w:rPr>
        <w:t>посланица Савлу у Дамаск ''за синагоге, да ако кога нађе који је од овога Пута, и људе и жене, свезане доведе у Јерусалим.</w:t>
      </w:r>
    </w:p>
    <w:p w:rsidR="00463BB0" w:rsidRDefault="005116E0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ватр</w:t>
      </w:r>
      <w:r w:rsidR="00C55809">
        <w:rPr>
          <w:lang w:val="sr-Latn-BA"/>
        </w:rPr>
        <w:t>e</w:t>
      </w:r>
      <w:r>
        <w:rPr>
          <w:lang w:val="sr-Cyrl-CS"/>
        </w:rPr>
        <w:t>ни вјерник и поборник закона Божијег, који из своје ревности гони и протјерује све који супротно мисле.</w:t>
      </w:r>
    </w:p>
    <w:p w:rsidR="00463BB0" w:rsidRDefault="00B4607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Пут за Дамаск, </w:t>
      </w:r>
      <w:r w:rsidR="005116E0">
        <w:rPr>
          <w:lang w:val="sr-Cyrl-CS"/>
        </w:rPr>
        <w:t>сусрет с Господом</w:t>
      </w:r>
      <w:r w:rsidR="00C55809">
        <w:rPr>
          <w:lang w:val="sr-Cyrl-CS"/>
        </w:rPr>
        <w:t>, свјетлост, разговор, осљепљење</w:t>
      </w:r>
    </w:p>
    <w:p w:rsidR="00463BB0" w:rsidRDefault="005116E0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искрена промјена (грч. ''метануите'' преумљење)</w:t>
      </w:r>
    </w:p>
    <w:p w:rsidR="00C55809" w:rsidRDefault="00C55809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свештеник Ананија лијечи Савла</w:t>
      </w:r>
    </w:p>
    <w:p w:rsidR="00463BB0" w:rsidRPr="00A05FC9" w:rsidRDefault="00C55809" w:rsidP="00A05FC9">
      <w:pPr>
        <w:numPr>
          <w:ilvl w:val="0"/>
          <w:numId w:val="2"/>
        </w:numPr>
        <w:rPr>
          <w:caps/>
          <w:lang w:val="sr-Cyrl-CS"/>
        </w:rPr>
      </w:pPr>
      <w:r w:rsidRPr="00A05FC9">
        <w:rPr>
          <w:lang w:val="sr-Cyrl-CS"/>
        </w:rPr>
        <w:t>бјекство Савлово низ зидине града Дамаска од Јевреја</w:t>
      </w:r>
    </w:p>
    <w:p w:rsidR="00463BB0" w:rsidRDefault="005116E0">
      <w:pPr>
        <w:rPr>
          <w:lang w:val="en-US"/>
        </w:rPr>
      </w:pPr>
      <w:r>
        <w:rPr>
          <w:caps/>
          <w:lang w:val="sr-Cyrl-CS"/>
        </w:rPr>
        <w:t xml:space="preserve">завршни дио: </w:t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 w:rsidR="00452C0B">
        <w:rPr>
          <w:lang w:val="sr-Cyrl-CS"/>
        </w:rPr>
        <w:t>Сумирање изнес</w:t>
      </w:r>
      <w:r>
        <w:rPr>
          <w:lang w:val="sr-Cyrl-CS"/>
        </w:rPr>
        <w:t>еног</w:t>
      </w:r>
      <w:r w:rsidR="00C55809">
        <w:rPr>
          <w:lang w:val="sr-Cyrl-CS"/>
        </w:rPr>
        <w:t xml:space="preserve"> кроз кратка питања</w:t>
      </w:r>
      <w:r w:rsidR="00B46074">
        <w:rPr>
          <w:lang w:val="sr-Cyrl-CS"/>
        </w:rPr>
        <w:t>.</w:t>
      </w:r>
      <w:r>
        <w:rPr>
          <w:lang w:val="sr-Cyrl-CS"/>
        </w:rPr>
        <w:tab/>
      </w:r>
      <w:r w:rsidR="00071BDA">
        <w:rPr>
          <w:lang w:val="sr-Cyrl-CS"/>
        </w:rPr>
        <w:t>Молитва послије учења.</w:t>
      </w:r>
      <w:r>
        <w:rPr>
          <w:lang w:val="sr-Cyrl-CS"/>
        </w:rPr>
        <w:tab/>
      </w:r>
    </w:p>
    <w:p w:rsidR="00463BB0" w:rsidRDefault="00463BB0">
      <w:pPr>
        <w:rPr>
          <w:lang w:val="en-US"/>
        </w:rPr>
      </w:pPr>
    </w:p>
    <w:p w:rsidR="00463BB0" w:rsidRDefault="00463BB0"/>
    <w:p w:rsidR="00463BB0" w:rsidRDefault="00463BB0"/>
    <w:sectPr w:rsidR="00463BB0">
      <w:pgSz w:w="11906" w:h="16838" w:code="9"/>
      <w:pgMar w:top="6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7670"/>
    <w:multiLevelType w:val="hybridMultilevel"/>
    <w:tmpl w:val="AAFAAD8A"/>
    <w:lvl w:ilvl="0" w:tplc="4BFA3BC6"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abstractNum w:abstractNumId="1">
    <w:nsid w:val="3BB4368B"/>
    <w:multiLevelType w:val="hybridMultilevel"/>
    <w:tmpl w:val="4B9E43D8"/>
    <w:lvl w:ilvl="0" w:tplc="E6B44062"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hyphenationZone w:val="425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09"/>
    <w:rsid w:val="00071BDA"/>
    <w:rsid w:val="00452C0B"/>
    <w:rsid w:val="00463BB0"/>
    <w:rsid w:val="004A29E7"/>
    <w:rsid w:val="005116E0"/>
    <w:rsid w:val="00A05FC9"/>
    <w:rsid w:val="00B46074"/>
    <w:rsid w:val="00C55809"/>
    <w:rsid w:val="00D1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aslov-podpod">
    <w:name w:val="naslov - pod/pod"/>
    <w:basedOn w:val="3"/>
    <w:pPr>
      <w:spacing w:before="0" w:after="0"/>
      <w:ind w:left="187"/>
      <w:jc w:val="center"/>
    </w:pPr>
    <w:rPr>
      <w:rFonts w:ascii="Times New Roman" w:hAnsi="Times New Roman" w:cs="Times New Roman"/>
      <w:b w:val="0"/>
      <w:bCs w:val="0"/>
      <w:i/>
      <w:iCs/>
      <w:sz w:val="28"/>
      <w:szCs w:val="24"/>
      <w:lang w:val="sr-Cyrl-CS"/>
    </w:rPr>
  </w:style>
  <w:style w:type="paragraph" w:customStyle="1" w:styleId="naslov-podnasl">
    <w:name w:val="naslov - podnasl"/>
    <w:basedOn w:val="Normal"/>
    <w:pPr>
      <w:jc w:val="center"/>
    </w:pPr>
    <w:rPr>
      <w:sz w:val="32"/>
      <w:lang w:val="sr-Cyrl-CS"/>
    </w:rPr>
  </w:style>
  <w:style w:type="paragraph" w:customStyle="1" w:styleId="naslovglavni">
    <w:name w:val="naslov glavni"/>
    <w:basedOn w:val="a2"/>
    <w:pPr>
      <w:spacing w:after="0"/>
      <w:jc w:val="center"/>
    </w:pPr>
    <w:rPr>
      <w:b/>
      <w:bCs/>
      <w:sz w:val="36"/>
      <w:lang w:val="sr-Cyrl-CS"/>
    </w:rPr>
  </w:style>
  <w:style w:type="paragraph" w:styleId="a2">
    <w:name w:val="Body Text"/>
    <w:basedOn w:val="Normal"/>
    <w:semiHidden/>
    <w:pPr>
      <w:spacing w:after="120"/>
    </w:pPr>
  </w:style>
  <w:style w:type="paragraph" w:customStyle="1" w:styleId="Style1">
    <w:name w:val="Style1"/>
    <w:basedOn w:val="Normal"/>
    <w:pPr>
      <w:tabs>
        <w:tab w:val="left" w:pos="8789"/>
      </w:tabs>
      <w:ind w:left="748"/>
    </w:pPr>
    <w:rPr>
      <w:u w:val="single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aslov-podpod">
    <w:name w:val="naslov - pod/pod"/>
    <w:basedOn w:val="3"/>
    <w:pPr>
      <w:spacing w:before="0" w:after="0"/>
      <w:ind w:left="187"/>
      <w:jc w:val="center"/>
    </w:pPr>
    <w:rPr>
      <w:rFonts w:ascii="Times New Roman" w:hAnsi="Times New Roman" w:cs="Times New Roman"/>
      <w:b w:val="0"/>
      <w:bCs w:val="0"/>
      <w:i/>
      <w:iCs/>
      <w:sz w:val="28"/>
      <w:szCs w:val="24"/>
      <w:lang w:val="sr-Cyrl-CS"/>
    </w:rPr>
  </w:style>
  <w:style w:type="paragraph" w:customStyle="1" w:styleId="naslov-podnasl">
    <w:name w:val="naslov - podnasl"/>
    <w:basedOn w:val="Normal"/>
    <w:pPr>
      <w:jc w:val="center"/>
    </w:pPr>
    <w:rPr>
      <w:sz w:val="32"/>
      <w:lang w:val="sr-Cyrl-CS"/>
    </w:rPr>
  </w:style>
  <w:style w:type="paragraph" w:customStyle="1" w:styleId="naslovglavni">
    <w:name w:val="naslov glavni"/>
    <w:basedOn w:val="a2"/>
    <w:pPr>
      <w:spacing w:after="0"/>
      <w:jc w:val="center"/>
    </w:pPr>
    <w:rPr>
      <w:b/>
      <w:bCs/>
      <w:sz w:val="36"/>
      <w:lang w:val="sr-Cyrl-CS"/>
    </w:rPr>
  </w:style>
  <w:style w:type="paragraph" w:styleId="a2">
    <w:name w:val="Body Text"/>
    <w:basedOn w:val="Normal"/>
    <w:semiHidden/>
    <w:pPr>
      <w:spacing w:after="120"/>
    </w:pPr>
  </w:style>
  <w:style w:type="paragraph" w:customStyle="1" w:styleId="Style1">
    <w:name w:val="Style1"/>
    <w:basedOn w:val="Normal"/>
    <w:pPr>
      <w:tabs>
        <w:tab w:val="left" w:pos="8789"/>
      </w:tabs>
      <w:ind w:left="748"/>
    </w:pPr>
    <w:rPr>
      <w:u w:val="single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dcterms:created xsi:type="dcterms:W3CDTF">2011-09-21T21:04:00Z</dcterms:created>
  <dcterms:modified xsi:type="dcterms:W3CDTF">2011-09-21T21:04:00Z</dcterms:modified>
</cp:coreProperties>
</file>